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4C02" w14:textId="6C27D076" w:rsidR="003B67C5" w:rsidRPr="00321C06" w:rsidRDefault="00D743C1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>
        <w:rPr>
          <w:rFonts w:ascii="GHEA Grapalat" w:eastAsia="Arial Unicode MS" w:hAnsi="GHEA Grapalat" w:cs="Arial"/>
          <w:b/>
          <w:bCs/>
          <w:sz w:val="24"/>
          <w:szCs w:val="24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24"/>
          <w:szCs w:val="24"/>
        </w:rPr>
        <w:t>Հավելված</w:t>
      </w:r>
    </w:p>
    <w:p w14:paraId="249BD122" w14:textId="06D9BE33" w:rsidR="00FE4F90" w:rsidRPr="00321C06" w:rsidRDefault="003B67C5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ՀՀ </w:t>
      </w:r>
      <w:r w:rsidR="0084212C">
        <w:rPr>
          <w:rFonts w:ascii="GHEA Grapalat" w:eastAsia="Arial Unicode MS" w:hAnsi="GHEA Grapalat" w:cs="Arial"/>
          <w:b/>
          <w:bCs/>
          <w:sz w:val="24"/>
          <w:szCs w:val="24"/>
        </w:rPr>
        <w:t>Վ</w:t>
      </w:r>
      <w:r w:rsidR="003F6B76">
        <w:rPr>
          <w:rFonts w:ascii="GHEA Grapalat" w:eastAsia="Arial Unicode MS" w:hAnsi="GHEA Grapalat" w:cs="Arial"/>
          <w:b/>
          <w:bCs/>
          <w:sz w:val="24"/>
          <w:szCs w:val="24"/>
        </w:rPr>
        <w:t>այոց ձորի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մարզի </w:t>
      </w:r>
    </w:p>
    <w:p w14:paraId="279ACEDB" w14:textId="7BD4F41D" w:rsidR="003B67C5" w:rsidRPr="00321C06" w:rsidRDefault="006564F0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>
        <w:rPr>
          <w:rFonts w:ascii="GHEA Grapalat" w:eastAsia="Arial Unicode MS" w:hAnsi="GHEA Grapalat" w:cs="Arial"/>
          <w:b/>
          <w:bCs/>
          <w:sz w:val="24"/>
          <w:szCs w:val="24"/>
        </w:rPr>
        <w:t>Արենի</w:t>
      </w:r>
      <w:r w:rsidR="003B67C5"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համայնքի ավագանու </w:t>
      </w:r>
    </w:p>
    <w:p w14:paraId="78FE7123" w14:textId="306A112C" w:rsidR="003B67C5" w:rsidRPr="00321C06" w:rsidRDefault="003B67C5" w:rsidP="003B67C5">
      <w:pPr>
        <w:tabs>
          <w:tab w:val="left" w:pos="10710"/>
        </w:tabs>
        <w:spacing w:after="0"/>
        <w:ind w:right="-1" w:firstLine="567"/>
        <w:jc w:val="right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202</w:t>
      </w:r>
      <w:r w:rsidR="006564F0">
        <w:rPr>
          <w:rFonts w:ascii="GHEA Grapalat" w:eastAsia="Arial Unicode MS" w:hAnsi="GHEA Grapalat" w:cs="Arial"/>
          <w:b/>
          <w:bCs/>
          <w:sz w:val="24"/>
          <w:szCs w:val="24"/>
        </w:rPr>
        <w:t>5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թ</w:t>
      </w:r>
      <w:r w:rsidRPr="00321C06">
        <w:rPr>
          <w:rFonts w:ascii="Cambria Math" w:eastAsia="Arial Unicode MS" w:hAnsi="Cambria Math" w:cs="Cambria Math"/>
          <w:b/>
          <w:bCs/>
          <w:sz w:val="24"/>
          <w:szCs w:val="24"/>
        </w:rPr>
        <w:t>․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</w:t>
      </w:r>
      <w:r w:rsidR="00D743C1">
        <w:rPr>
          <w:rFonts w:ascii="GHEA Grapalat" w:eastAsia="Arial Unicode MS" w:hAnsi="GHEA Grapalat" w:cs="Arial"/>
          <w:b/>
          <w:bCs/>
          <w:sz w:val="24"/>
          <w:szCs w:val="24"/>
        </w:rPr>
        <w:t>մարտի 3</w:t>
      </w:r>
      <w:r w:rsidR="00903306"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-ի 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N </w:t>
      </w:r>
      <w:r w:rsidR="002D24E0">
        <w:rPr>
          <w:rFonts w:ascii="GHEA Grapalat" w:eastAsia="Arial Unicode MS" w:hAnsi="GHEA Grapalat" w:cs="Arial"/>
          <w:b/>
          <w:bCs/>
          <w:sz w:val="24"/>
          <w:szCs w:val="24"/>
        </w:rPr>
        <w:t>32-Լ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- որոշման</w:t>
      </w:r>
    </w:p>
    <w:p w14:paraId="544733CA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4A9AB1C3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2BA25677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0DDBD7CB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45F241F0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79D8810E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01DBF35F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</w:rPr>
      </w:pPr>
    </w:p>
    <w:p w14:paraId="6E142B99" w14:textId="4C4E0E24" w:rsidR="003B67C5" w:rsidRPr="00321C06" w:rsidRDefault="00BC6328" w:rsidP="003B67C5">
      <w:pPr>
        <w:spacing w:after="0"/>
        <w:ind w:right="-1" w:firstLine="567"/>
        <w:jc w:val="center"/>
        <w:rPr>
          <w:rFonts w:ascii="GHEA Grapalat" w:eastAsia="Arial Unicode MS" w:hAnsi="GHEA Grapalat" w:cs="Arial"/>
          <w:b/>
          <w:bCs/>
          <w:sz w:val="72"/>
          <w:szCs w:val="72"/>
        </w:rPr>
      </w:pPr>
      <w:r>
        <w:rPr>
          <w:rFonts w:ascii="GHEA Grapalat" w:eastAsia="Arial Unicode MS" w:hAnsi="GHEA Grapalat" w:cs="Arial"/>
          <w:b/>
          <w:bCs/>
          <w:sz w:val="72"/>
          <w:szCs w:val="72"/>
        </w:rPr>
        <w:t>ԱՐԵՆԻ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ՀԱՄԱՅՆՔԻ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ԱՂԲԱՀԱՆՈՒԹՅԱՆ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ԵՎ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ՍԱՆԻՏԱՐԱԿԱՆ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ՄԱՔՐՄԱՆ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ԿԱՌԱՎԱՐՄԱՆ</w:t>
      </w:r>
      <w:r w:rsidR="003B67C5" w:rsidRPr="00321C06">
        <w:rPr>
          <w:rFonts w:ascii="GHEA Grapalat" w:eastAsia="Arial Unicode MS" w:hAnsi="GHEA Grapalat" w:cs="Arial Unicode MS"/>
          <w:b/>
          <w:bCs/>
          <w:sz w:val="72"/>
          <w:szCs w:val="72"/>
        </w:rPr>
        <w:t xml:space="preserve"> </w:t>
      </w:r>
      <w:r w:rsidR="003B67C5" w:rsidRPr="00321C06">
        <w:rPr>
          <w:rFonts w:ascii="GHEA Grapalat" w:eastAsia="Arial Unicode MS" w:hAnsi="GHEA Grapalat" w:cs="Arial"/>
          <w:b/>
          <w:bCs/>
          <w:sz w:val="72"/>
          <w:szCs w:val="72"/>
        </w:rPr>
        <w:t>ՊԼԱՆ</w:t>
      </w:r>
    </w:p>
    <w:p w14:paraId="16D96D3F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b/>
          <w:bCs/>
        </w:rPr>
      </w:pPr>
    </w:p>
    <w:p w14:paraId="2E40BA38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0434AFE5" w14:textId="6EE84B04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</w:rPr>
      </w:pPr>
      <w:r w:rsidRPr="00321C06">
        <w:rPr>
          <w:rFonts w:ascii="GHEA Grapalat" w:eastAsia="Arial Unicode MS" w:hAnsi="GHEA Grapalat" w:cs="Arial Unicode MS"/>
          <w:sz w:val="56"/>
          <w:szCs w:val="56"/>
        </w:rPr>
        <w:t>(202</w:t>
      </w:r>
      <w:r w:rsidR="00BC6328">
        <w:rPr>
          <w:rFonts w:ascii="GHEA Grapalat" w:eastAsia="Arial Unicode MS" w:hAnsi="GHEA Grapalat" w:cs="Arial Unicode MS"/>
          <w:sz w:val="56"/>
          <w:szCs w:val="56"/>
        </w:rPr>
        <w:t>5</w:t>
      </w:r>
      <w:r w:rsidRPr="00321C06">
        <w:rPr>
          <w:rFonts w:ascii="GHEA Grapalat" w:eastAsia="Arial Unicode MS" w:hAnsi="GHEA Grapalat" w:cs="Arial Unicode MS"/>
          <w:sz w:val="56"/>
          <w:szCs w:val="56"/>
        </w:rPr>
        <w:t>-20</w:t>
      </w:r>
      <w:r w:rsidR="00BC6328">
        <w:rPr>
          <w:rFonts w:ascii="GHEA Grapalat" w:eastAsia="Arial Unicode MS" w:hAnsi="GHEA Grapalat" w:cs="Arial Unicode MS"/>
          <w:sz w:val="56"/>
          <w:szCs w:val="56"/>
        </w:rPr>
        <w:t>2</w:t>
      </w:r>
      <w:r w:rsidR="002D24E0">
        <w:rPr>
          <w:rFonts w:ascii="GHEA Grapalat" w:eastAsia="Arial Unicode MS" w:hAnsi="GHEA Grapalat" w:cs="Arial Unicode MS"/>
          <w:sz w:val="56"/>
          <w:szCs w:val="56"/>
        </w:rPr>
        <w:t>8</w:t>
      </w:r>
      <w:r w:rsidRPr="00321C06">
        <w:rPr>
          <w:rFonts w:ascii="GHEA Grapalat" w:eastAsia="Arial Unicode MS" w:hAnsi="GHEA Grapalat" w:cs="Arial Unicode MS"/>
          <w:sz w:val="56"/>
          <w:szCs w:val="56"/>
        </w:rPr>
        <w:t>թթ</w:t>
      </w:r>
      <w:r w:rsidRPr="00321C06">
        <w:rPr>
          <w:rFonts w:ascii="Cambria Math" w:eastAsia="Arial Unicode MS" w:hAnsi="Cambria Math" w:cs="Cambria Math"/>
          <w:sz w:val="56"/>
          <w:szCs w:val="56"/>
        </w:rPr>
        <w:t>․</w:t>
      </w:r>
      <w:r w:rsidRPr="00321C06">
        <w:rPr>
          <w:rFonts w:ascii="GHEA Grapalat" w:eastAsia="Arial Unicode MS" w:hAnsi="GHEA Grapalat" w:cs="Cambria Math"/>
          <w:sz w:val="56"/>
          <w:szCs w:val="56"/>
        </w:rPr>
        <w:t>)</w:t>
      </w:r>
    </w:p>
    <w:p w14:paraId="744C847C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  <w:sz w:val="56"/>
          <w:szCs w:val="56"/>
        </w:rPr>
      </w:pPr>
    </w:p>
    <w:p w14:paraId="36836DE7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F56C329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CB6327B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06590E07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71ECBDE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B441760" w14:textId="77777777" w:rsidR="00BA2B42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10F406F" w14:textId="77777777" w:rsidR="00DB7566" w:rsidRDefault="00DB7566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8DE11CC" w14:textId="77777777" w:rsidR="00DB7566" w:rsidRPr="00321C06" w:rsidRDefault="00DB7566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75C21503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555B30BD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3BF09452" w14:textId="77777777" w:rsidR="00BA2B42" w:rsidRPr="00321C06" w:rsidRDefault="00BA2B42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6B1BFD46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1776DE44" w14:textId="77777777" w:rsidR="00BA2B42" w:rsidRPr="00321C06" w:rsidRDefault="00BA2B42" w:rsidP="00BA2B42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  <w:r w:rsidRPr="00321C06">
        <w:rPr>
          <w:rFonts w:ascii="GHEA Grapalat" w:eastAsia="Arial Unicode MS" w:hAnsi="GHEA Grapalat" w:cs="Arial"/>
          <w:b/>
          <w:bCs/>
          <w:szCs w:val="28"/>
        </w:rPr>
        <w:t>ԲՈՎԱՆԴԱԿՈՒԹՅՈՒՆ</w:t>
      </w:r>
    </w:p>
    <w:p w14:paraId="46398D53" w14:textId="77777777" w:rsidR="00BA2B42" w:rsidRPr="00321C06" w:rsidRDefault="00BA2B42" w:rsidP="00BA2B42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8EF92F4" w14:textId="3633DA4A" w:rsidR="00BA2B42" w:rsidRPr="00321C06" w:rsidRDefault="00BA2B42" w:rsidP="000D6C09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ԳԼՈՒԽ 1 ԱՌԿԱ ԻՐԱՎԻՃԱԿԻ ԳՆԱՀԱՏՈՒՄ</w:t>
      </w:r>
    </w:p>
    <w:p w14:paraId="09E56067" w14:textId="58917B5B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ՆԵՐԱԾՈՒԹՅՈՒՆ</w:t>
      </w:r>
      <w:r w:rsidR="000D6C09">
        <w:rPr>
          <w:rFonts w:ascii="GHEA Grapalat" w:eastAsia="Arial Unicode MS" w:hAnsi="GHEA Grapalat" w:cs="Arial"/>
          <w:b/>
          <w:bCs/>
          <w:sz w:val="22"/>
        </w:rPr>
        <w:t>..................................................................................................3</w:t>
      </w:r>
    </w:p>
    <w:p w14:paraId="3FB00704" w14:textId="1CC29FC0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1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ՀԻՄՆԱԽՆԴԻՐՆԵՐ,ԱՌԱՋՆԱՀԵՐԹՈՒԹՅՈՒՆՆԵՐ, ՏԵՍԼԱԿԱՆ 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4"/>
          <w:szCs w:val="24"/>
        </w:rPr>
        <w:t>4</w:t>
      </w: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 xml:space="preserve"> </w:t>
      </w:r>
    </w:p>
    <w:p w14:paraId="5F09F5C0" w14:textId="0867D690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2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ՊԼԱՆԱՎՈՐՄԱՆ ՏԱՐԱԾՔԻ ԲՆՈՒԹԱԳԻՐԸ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6</w:t>
      </w:r>
    </w:p>
    <w:p w14:paraId="1C25A3AA" w14:textId="791E2E85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3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ԹԱՓՈՆՆԵՐԻ ՔԱՆԱԿԸ ԵՎ ԲԱՂԱԴՐՈՒԹՅՈՒՆԸ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8</w:t>
      </w:r>
    </w:p>
    <w:p w14:paraId="23DF13F4" w14:textId="253F8174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5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ԻՐԱԶԵԿՎԱԾՈՒԹՅԱՆ ԱՍՏԻՃԱՆ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14</w:t>
      </w:r>
    </w:p>
    <w:p w14:paraId="400D2F03" w14:textId="506B397A" w:rsidR="00BA2B42" w:rsidRPr="00321C06" w:rsidRDefault="00BA2B42" w:rsidP="00BA2B42">
      <w:pPr>
        <w:spacing w:after="0" w:line="360" w:lineRule="auto"/>
        <w:ind w:right="-1" w:firstLine="567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6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 ՖԻՆԱՆՍԱՎՈՐՈՒՄ ԵՎ ԲՅՈՒՋԵ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1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7</w:t>
      </w:r>
    </w:p>
    <w:p w14:paraId="00B00FBF" w14:textId="29510FCD" w:rsidR="00BA2B42" w:rsidRPr="000D6C09" w:rsidRDefault="00BA2B42" w:rsidP="000D6C09">
      <w:pPr>
        <w:spacing w:after="0" w:line="360" w:lineRule="auto"/>
        <w:ind w:right="-1" w:firstLine="567"/>
        <w:rPr>
          <w:rFonts w:ascii="GHEA Grapalat" w:eastAsia="Arial Unicode MS" w:hAnsi="GHEA Grapalat" w:cs="Cambria Math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7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 xml:space="preserve">   </w:t>
      </w:r>
      <w:r w:rsidRPr="00321C06">
        <w:rPr>
          <w:rFonts w:ascii="GHEA Grapalat" w:eastAsia="Arial Unicode MS" w:hAnsi="GHEA Grapalat" w:cs="Arial"/>
          <w:b/>
          <w:bCs/>
          <w:sz w:val="22"/>
        </w:rPr>
        <w:t>ՄՇՏԱԴԻՏԱՐԿՈՒՄ</w:t>
      </w:r>
      <w:r w:rsidR="000D6C09">
        <w:rPr>
          <w:rFonts w:ascii="GHEA Grapalat" w:eastAsia="Arial Unicode MS" w:hAnsi="GHEA Grapalat" w:cs="Arial"/>
          <w:b/>
          <w:bCs/>
          <w:sz w:val="22"/>
        </w:rPr>
        <w:t xml:space="preserve"> և 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ԳՆԱՀԱՏՈՒՄ</w:t>
      </w:r>
      <w:r w:rsidR="000D6C09">
        <w:rPr>
          <w:rFonts w:ascii="Cambria Math" w:eastAsia="Arial Unicode MS" w:hAnsi="Cambria Math" w:cs="Arial"/>
          <w:b/>
          <w:bCs/>
          <w:sz w:val="22"/>
        </w:rPr>
        <w:t>․․․․․․․․․․․․․․․․․․․․․․․․․․․․․․․․․․․․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</w:t>
      </w:r>
      <w:r w:rsidR="000D6C09">
        <w:rPr>
          <w:rFonts w:ascii="Cambria Math" w:eastAsia="Arial Unicode MS" w:hAnsi="Cambria Math" w:cs="Cambria Math"/>
          <w:b/>
          <w:bCs/>
          <w:sz w:val="22"/>
        </w:rPr>
        <w:t>21</w:t>
      </w:r>
    </w:p>
    <w:p w14:paraId="7D58CDBA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  <w:r w:rsidRPr="00321C06">
        <w:rPr>
          <w:rFonts w:ascii="GHEA Grapalat" w:eastAsia="Arial Unicode MS" w:hAnsi="GHEA Grapalat" w:cs="Arial"/>
          <w:b/>
          <w:bCs/>
          <w:sz w:val="20"/>
          <w:szCs w:val="20"/>
        </w:rPr>
        <w:t xml:space="preserve"> </w:t>
      </w:r>
    </w:p>
    <w:p w14:paraId="52D95361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</w:p>
    <w:p w14:paraId="76608A86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4"/>
          <w:szCs w:val="24"/>
        </w:rPr>
      </w:pPr>
      <w:r w:rsidRPr="00321C06">
        <w:rPr>
          <w:rFonts w:ascii="GHEA Grapalat" w:eastAsia="Arial Unicode MS" w:hAnsi="GHEA Grapalat" w:cs="Arial"/>
          <w:b/>
          <w:bCs/>
          <w:sz w:val="24"/>
          <w:szCs w:val="24"/>
        </w:rPr>
        <w:t>ԳԼՈՒԽ 2   ՊԼԱՆԱՎՈՐՈՒՄ</w:t>
      </w:r>
    </w:p>
    <w:p w14:paraId="70AF3229" w14:textId="77777777" w:rsidR="00BA2B42" w:rsidRPr="00321C06" w:rsidRDefault="00BA2B42" w:rsidP="00BA2B42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0"/>
          <w:szCs w:val="20"/>
        </w:rPr>
      </w:pPr>
    </w:p>
    <w:p w14:paraId="0C2435ED" w14:textId="7DA738DE" w:rsidR="00BA2B42" w:rsidRPr="00BC6328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1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ԿԱՆԽԱՏԵՍՈՒՄՆԵՐ ԵՎ ԿԱՆԽԱԴՐՈՒՅԹՆԵՐ 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</w:t>
      </w:r>
      <w:r w:rsidR="009E61F8">
        <w:rPr>
          <w:rFonts w:ascii="Cambria Math" w:eastAsia="Arial Unicode MS" w:hAnsi="Cambria Math" w:cs="Cambria Math"/>
          <w:b/>
          <w:bCs/>
          <w:sz w:val="22"/>
        </w:rPr>
        <w:t>․․․․․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</w:t>
      </w:r>
      <w:r w:rsidR="000D6C09">
        <w:rPr>
          <w:rFonts w:ascii="GHEA Grapalat" w:eastAsia="Arial Unicode MS" w:hAnsi="GHEA Grapalat" w:cs="Cambria Math"/>
          <w:b/>
          <w:bCs/>
          <w:sz w:val="22"/>
        </w:rPr>
        <w:t>22</w:t>
      </w:r>
    </w:p>
    <w:p w14:paraId="64356F48" w14:textId="204B52BB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2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</w:t>
      </w:r>
      <w:r w:rsidR="009E61F8">
        <w:rPr>
          <w:rFonts w:ascii="GHEA Grapalat" w:eastAsia="Arial Unicode MS" w:hAnsi="GHEA Grapalat" w:cs="Arial"/>
          <w:b/>
          <w:bCs/>
          <w:sz w:val="22"/>
        </w:rPr>
        <w:t>ԿԱՐՃԱԺԱՄԿԵՏ ԹԻՐԱԽՆԵՐ և ԴՐԱՆՑ ՀԱՍՆԵԼՈՒ ԿԱՐՈՂՈՒԹՅՈՒՆՆԵՐԸ</w:t>
      </w:r>
      <w:r w:rsidR="009E61F8">
        <w:rPr>
          <w:rFonts w:ascii="Cambria Math" w:eastAsia="Arial Unicode MS" w:hAnsi="Cambria Math" w:cs="Arial"/>
          <w:b/>
          <w:bCs/>
          <w:sz w:val="22"/>
        </w:rPr>
        <w:t>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20</w:t>
      </w:r>
    </w:p>
    <w:p w14:paraId="70FB011C" w14:textId="687D8670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3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</w:t>
      </w:r>
      <w:r w:rsidR="009E61F8">
        <w:rPr>
          <w:rFonts w:ascii="GHEA Grapalat" w:eastAsia="Arial Unicode MS" w:hAnsi="GHEA Grapalat" w:cs="Arial"/>
          <w:b/>
          <w:bCs/>
          <w:sz w:val="22"/>
        </w:rPr>
        <w:t>ՄԻՋՆԱԺԱՄԿԵՏ ԹԻՐԱԽՆԵՐ և ԴՐԱՆՑ ՀԱՍՆԵԼՈՒ ԿԱՐՈՂՈՒԹՅՈՒՆՆԵՐԸ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24</w:t>
      </w:r>
    </w:p>
    <w:p w14:paraId="686674D9" w14:textId="1ABA4E81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4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ԵՐԿԱՐԱԺԱՄԿԵՏ ԶԱՐԳԱՑՈՒՄ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26</w:t>
      </w:r>
    </w:p>
    <w:p w14:paraId="3D9D9567" w14:textId="77777777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5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 xml:space="preserve"> ՖԻՆԱՆՍԱՎՈՐՈՒՄ ԵՎ ԲՅՈՒՋԵ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26</w:t>
      </w:r>
    </w:p>
    <w:p w14:paraId="617971D3" w14:textId="3C64CFC8" w:rsidR="00BA2B42" w:rsidRPr="00321C06" w:rsidRDefault="00BA2B42" w:rsidP="00BA2B42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"/>
          <w:b/>
          <w:bCs/>
          <w:sz w:val="22"/>
        </w:rPr>
      </w:pPr>
      <w:r w:rsidRPr="00321C06">
        <w:rPr>
          <w:rFonts w:ascii="GHEA Grapalat" w:eastAsia="Arial Unicode MS" w:hAnsi="GHEA Grapalat" w:cs="Arial"/>
          <w:b/>
          <w:bCs/>
          <w:sz w:val="22"/>
        </w:rPr>
        <w:t>6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</w:t>
      </w:r>
      <w:r w:rsidRPr="00321C06">
        <w:rPr>
          <w:rFonts w:ascii="GHEA Grapalat" w:eastAsia="Arial Unicode MS" w:hAnsi="GHEA Grapalat" w:cs="Arial"/>
          <w:b/>
          <w:bCs/>
          <w:sz w:val="22"/>
        </w:rPr>
        <w:t>ԱՂԲԱՀԱՆՈՒԹՅԱՆ ԵՎ ԿՈՇՏ ԹԱՓՈՆՆԵՐԻ  ԿԱՌԱՎԱՐՄԱՆ ԲՅՈՒՋԵՏԱՎՈՐՈՒՄ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...</w:t>
      </w:r>
      <w:r w:rsidRPr="00321C06">
        <w:rPr>
          <w:rFonts w:ascii="Cambria Math" w:eastAsia="Arial Unicode MS" w:hAnsi="Cambria Math" w:cs="Cambria Math"/>
          <w:b/>
          <w:bCs/>
          <w:sz w:val="22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321C06">
        <w:rPr>
          <w:rFonts w:ascii="GHEA Grapalat" w:eastAsia="Arial Unicode MS" w:hAnsi="GHEA Grapalat" w:cs="Cambria Math"/>
          <w:b/>
          <w:bCs/>
          <w:sz w:val="22"/>
        </w:rPr>
        <w:t>27</w:t>
      </w:r>
    </w:p>
    <w:p w14:paraId="727763C5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693B6A69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276E2313" w14:textId="77777777" w:rsidR="003B67C5" w:rsidRPr="00321C06" w:rsidRDefault="003B67C5" w:rsidP="003B67C5">
      <w:pPr>
        <w:spacing w:after="0"/>
        <w:ind w:right="-1" w:firstLine="567"/>
        <w:jc w:val="center"/>
        <w:rPr>
          <w:rFonts w:ascii="GHEA Grapalat" w:eastAsia="Arial Unicode MS" w:hAnsi="GHEA Grapalat" w:cs="Arial Unicode MS"/>
        </w:rPr>
      </w:pPr>
    </w:p>
    <w:p w14:paraId="47445D14" w14:textId="77777777" w:rsidR="003B67C5" w:rsidRDefault="003B67C5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F971CAF" w14:textId="77777777" w:rsidR="000D6C09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14CB0A32" w14:textId="77777777" w:rsidR="000D6C09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1F493ADE" w14:textId="77777777" w:rsidR="000D6C09" w:rsidRPr="00321C06" w:rsidRDefault="000D6C09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4B3A58E" w14:textId="77777777" w:rsidR="003B67C5" w:rsidRPr="00321C06" w:rsidRDefault="003B67C5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6777A045" w14:textId="77777777" w:rsidR="00BA2B42" w:rsidRPr="00321C06" w:rsidRDefault="00BA2B42" w:rsidP="003B67C5">
      <w:pPr>
        <w:spacing w:after="0" w:line="360" w:lineRule="auto"/>
        <w:ind w:right="-1" w:firstLine="567"/>
        <w:jc w:val="center"/>
        <w:rPr>
          <w:rFonts w:ascii="GHEA Grapalat" w:eastAsia="Arial Unicode MS" w:hAnsi="GHEA Grapalat" w:cs="Arial"/>
          <w:b/>
          <w:bCs/>
          <w:szCs w:val="28"/>
        </w:rPr>
      </w:pPr>
    </w:p>
    <w:p w14:paraId="224DFC4D" w14:textId="50BC4D24" w:rsidR="00BA6514" w:rsidRPr="00555932" w:rsidRDefault="00336780" w:rsidP="00321C06">
      <w:pPr>
        <w:pStyle w:val="ListParagraph"/>
        <w:spacing w:after="0"/>
        <w:ind w:left="1069"/>
        <w:jc w:val="both"/>
        <w:rPr>
          <w:rStyle w:val="Strong"/>
          <w:rFonts w:ascii="GHEA Grapalat" w:hAnsi="GHEA Grapalat"/>
          <w:color w:val="000000"/>
          <w:szCs w:val="28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 xml:space="preserve">  </w:t>
      </w:r>
      <w:r w:rsidR="00BA6514"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>ԳԼՈՒԽ 1</w:t>
      </w:r>
    </w:p>
    <w:p w14:paraId="24D4CE2C" w14:textId="474E9FF3" w:rsidR="00BA6514" w:rsidRPr="00555932" w:rsidRDefault="00BA6514" w:rsidP="00336780">
      <w:pPr>
        <w:spacing w:after="0"/>
        <w:jc w:val="both"/>
        <w:rPr>
          <w:rStyle w:val="Strong"/>
          <w:rFonts w:ascii="GHEA Grapalat" w:hAnsi="GHEA Grapalat"/>
          <w:color w:val="000000"/>
          <w:szCs w:val="28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Cs w:val="28"/>
          <w:shd w:val="clear" w:color="auto" w:fill="FFFFFF"/>
        </w:rPr>
        <w:t>ԱՌԿԱ ԻՐԱՎԻՃԱԿԻ ԳՆԱՀԱՏՈՒՄ</w:t>
      </w:r>
    </w:p>
    <w:p w14:paraId="12F62A4E" w14:textId="26E22050" w:rsidR="00BA6514" w:rsidRPr="00555932" w:rsidRDefault="00BA6514" w:rsidP="00321C06">
      <w:pPr>
        <w:pStyle w:val="ListParagraph"/>
        <w:spacing w:after="0"/>
        <w:ind w:left="1069"/>
        <w:jc w:val="both"/>
        <w:rPr>
          <w:rStyle w:val="Strong"/>
          <w:rFonts w:ascii="GHEA Grapalat" w:hAnsi="GHEA Grapalat"/>
          <w:szCs w:val="28"/>
        </w:rPr>
      </w:pPr>
    </w:p>
    <w:p w14:paraId="18F6B6F6" w14:textId="3B8A16B5" w:rsidR="000654E7" w:rsidRPr="00321C06" w:rsidRDefault="000654E7" w:rsidP="00321C06">
      <w:pPr>
        <w:pStyle w:val="ListParagraph"/>
        <w:spacing w:after="0" w:line="360" w:lineRule="auto"/>
        <w:ind w:left="1429"/>
        <w:jc w:val="both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321C06">
        <w:rPr>
          <w:rFonts w:ascii="GHEA Grapalat" w:hAnsi="GHEA Grapalat"/>
          <w:b/>
          <w:bCs/>
        </w:rPr>
        <w:t>Ներածություն</w:t>
      </w:r>
    </w:p>
    <w:p w14:paraId="359F06D8" w14:textId="438FB15E" w:rsidR="00BA6514" w:rsidRPr="00555932" w:rsidRDefault="00BA6514" w:rsidP="005C056E">
      <w:pPr>
        <w:spacing w:after="0" w:line="360" w:lineRule="auto"/>
        <w:jc w:val="both"/>
        <w:rPr>
          <w:rStyle w:val="Strong"/>
          <w:rFonts w:ascii="GHEA Grapalat" w:hAnsi="GHEA Grapalat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color w:val="000000"/>
          <w:sz w:val="22"/>
          <w:shd w:val="clear" w:color="auto" w:fill="FFFFFF"/>
        </w:rPr>
        <w:t>Աղուսյակ 1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1"/>
        <w:gridCol w:w="4989"/>
      </w:tblGrid>
      <w:tr w:rsidR="00BA6514" w:rsidRPr="00555932" w14:paraId="59C9522D" w14:textId="77777777">
        <w:trPr>
          <w:trHeight w:val="339"/>
        </w:trPr>
        <w:tc>
          <w:tcPr>
            <w:tcW w:w="4251" w:type="dxa"/>
          </w:tcPr>
          <w:p w14:paraId="30D65F44" w14:textId="77777777" w:rsidR="00BA6514" w:rsidRPr="00555932" w:rsidRDefault="00BA6514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Պլանի անվանում </w:t>
            </w:r>
          </w:p>
        </w:tc>
        <w:tc>
          <w:tcPr>
            <w:tcW w:w="4989" w:type="dxa"/>
          </w:tcPr>
          <w:p w14:paraId="2B118287" w14:textId="5A6F818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ՀՀ </w:t>
            </w:r>
            <w:r w:rsidR="00BC6328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Ա</w:t>
            </w:r>
            <w:r w:rsidR="00BC6328" w:rsidRPr="00555932">
              <w:rPr>
                <w:rStyle w:val="Strong"/>
                <w:color w:val="000000"/>
                <w:sz w:val="22"/>
                <w:shd w:val="clear" w:color="auto" w:fill="FFFFFF"/>
              </w:rPr>
              <w:t>րենի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համայնքի Աղբահանության և սանիտարական մաքրման կառավարման 2025-202</w:t>
            </w:r>
            <w:r w:rsidR="0084212C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8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թթ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պլան</w:t>
            </w:r>
          </w:p>
        </w:tc>
      </w:tr>
      <w:tr w:rsidR="00BA6514" w:rsidRPr="00555932" w14:paraId="0A201EF1" w14:textId="77777777">
        <w:trPr>
          <w:trHeight w:val="525"/>
        </w:trPr>
        <w:tc>
          <w:tcPr>
            <w:tcW w:w="4251" w:type="dxa"/>
          </w:tcPr>
          <w:p w14:paraId="1B628016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Պլանավորման մեջ ընդգրկված համայնք, բնակավայր</w:t>
            </w:r>
          </w:p>
        </w:tc>
        <w:tc>
          <w:tcPr>
            <w:tcW w:w="4989" w:type="dxa"/>
          </w:tcPr>
          <w:p w14:paraId="2CD88983" w14:textId="56C449E8" w:rsidR="00BA6514" w:rsidRPr="00555932" w:rsidRDefault="00BC6328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Ա</w:t>
            </w:r>
            <w:r w:rsidRPr="00555932">
              <w:rPr>
                <w:rStyle w:val="Strong"/>
                <w:color w:val="000000"/>
                <w:sz w:val="22"/>
                <w:shd w:val="clear" w:color="auto" w:fill="FFFFFF"/>
              </w:rPr>
              <w:t>րենի</w:t>
            </w:r>
            <w:r w:rsidR="00BA651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 համայնքի 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9</w:t>
            </w:r>
            <w:r w:rsidR="00BA651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բնակավայրեր</w:t>
            </w:r>
          </w:p>
        </w:tc>
      </w:tr>
      <w:tr w:rsidR="00BA6514" w:rsidRPr="00555932" w14:paraId="3B8E631D" w14:textId="77777777">
        <w:trPr>
          <w:trHeight w:val="369"/>
        </w:trPr>
        <w:tc>
          <w:tcPr>
            <w:tcW w:w="4251" w:type="dxa"/>
          </w:tcPr>
          <w:p w14:paraId="0D4FA772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Պլանավորման ժամանակաշրջան</w:t>
            </w:r>
          </w:p>
        </w:tc>
        <w:tc>
          <w:tcPr>
            <w:tcW w:w="4989" w:type="dxa"/>
          </w:tcPr>
          <w:p w14:paraId="43D7741D" w14:textId="71506424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2025-202</w:t>
            </w:r>
            <w:r w:rsidR="0084212C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8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թթ</w:t>
            </w:r>
          </w:p>
        </w:tc>
      </w:tr>
      <w:tr w:rsidR="00BA6514" w:rsidRPr="00555932" w14:paraId="153D2DF3" w14:textId="77777777">
        <w:trPr>
          <w:trHeight w:val="495"/>
        </w:trPr>
        <w:tc>
          <w:tcPr>
            <w:tcW w:w="4251" w:type="dxa"/>
          </w:tcPr>
          <w:p w14:paraId="607D1C8F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Ներկայացվող Պլանի նախատեսված վերանայման ամսաթվերը</w:t>
            </w:r>
          </w:p>
        </w:tc>
        <w:tc>
          <w:tcPr>
            <w:tcW w:w="4989" w:type="dxa"/>
          </w:tcPr>
          <w:p w14:paraId="41D6417C" w14:textId="77777777" w:rsidR="00BA6514" w:rsidRPr="00555932" w:rsidRDefault="00BA651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2026թ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r w:rsidR="001D19F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նոյեմբեր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, 2027թ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r w:rsidR="001D19F4"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նոյեմբեր</w:t>
            </w:r>
          </w:p>
          <w:p w14:paraId="3ABD8FAA" w14:textId="25C55BC3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2028թ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նոյեմբեր</w:t>
            </w:r>
          </w:p>
        </w:tc>
      </w:tr>
      <w:tr w:rsidR="001D19F4" w:rsidRPr="00555932" w14:paraId="3E8F11E1" w14:textId="77777777">
        <w:trPr>
          <w:trHeight w:val="570"/>
        </w:trPr>
        <w:tc>
          <w:tcPr>
            <w:tcW w:w="4251" w:type="dxa"/>
          </w:tcPr>
          <w:p w14:paraId="671877CD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Պլանը կազմող անձանց անուն, ազգանուն, պաշտոն</w:t>
            </w:r>
          </w:p>
        </w:tc>
        <w:tc>
          <w:tcPr>
            <w:tcW w:w="4989" w:type="dxa"/>
          </w:tcPr>
          <w:p w14:paraId="30B8D9FA" w14:textId="7C751666" w:rsidR="001D19F4" w:rsidRPr="00555932" w:rsidRDefault="00E66CA8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Զ</w:t>
            </w:r>
            <w:r w:rsidRPr="00555932">
              <w:rPr>
                <w:rStyle w:val="Strong"/>
                <w:color w:val="000000"/>
                <w:sz w:val="22"/>
                <w:shd w:val="clear" w:color="auto" w:fill="FFFFFF"/>
              </w:rPr>
              <w:t>եմֆիրա Հարությունյան, աշխատակազմի գլխ․ մասնագետ-ՏԶ պատասխանատու</w:t>
            </w:r>
          </w:p>
        </w:tc>
      </w:tr>
      <w:tr w:rsidR="001D19F4" w:rsidRPr="00555932" w14:paraId="73FD4A5E" w14:textId="77777777">
        <w:trPr>
          <w:trHeight w:val="480"/>
        </w:trPr>
        <w:tc>
          <w:tcPr>
            <w:tcW w:w="4251" w:type="dxa"/>
          </w:tcPr>
          <w:p w14:paraId="11ADB836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Պլանը կազմող անձանց էլ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հասցե և հեռախոս</w:t>
            </w:r>
          </w:p>
        </w:tc>
        <w:tc>
          <w:tcPr>
            <w:tcW w:w="4989" w:type="dxa"/>
          </w:tcPr>
          <w:p w14:paraId="682FE0DD" w14:textId="23976591" w:rsidR="001D19F4" w:rsidRPr="00555932" w:rsidRDefault="001D19F4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1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</w:t>
            </w:r>
            <w:hyperlink r:id="rId8" w:history="1">
              <w:r w:rsidR="00AF4010" w:rsidRPr="00555932">
                <w:rPr>
                  <w:rStyle w:val="Hyperlink"/>
                  <w:rFonts w:ascii="GHEA Grapalat" w:hAnsi="GHEA Grapalat"/>
                  <w:sz w:val="22"/>
                  <w:shd w:val="clear" w:color="auto" w:fill="FFFFFF"/>
                </w:rPr>
                <w:t>zemfira.harutyunyan@mail.ru</w:t>
              </w:r>
            </w:hyperlink>
          </w:p>
          <w:p w14:paraId="5080B06E" w14:textId="32B4DBC7" w:rsidR="00AF4010" w:rsidRPr="00555932" w:rsidRDefault="00AF4010" w:rsidP="005C056E">
            <w:pPr>
              <w:spacing w:after="0" w:line="360" w:lineRule="auto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color w:val="000000"/>
                <w:sz w:val="22"/>
                <w:shd w:val="clear" w:color="auto" w:fill="FFFFFF"/>
              </w:rPr>
              <w:t>2.arenigyux@mail.ru</w:t>
            </w:r>
          </w:p>
        </w:tc>
      </w:tr>
      <w:tr w:rsidR="001D19F4" w:rsidRPr="00555932" w14:paraId="65D0BCD7" w14:textId="77777777">
        <w:trPr>
          <w:trHeight w:val="465"/>
        </w:trPr>
        <w:tc>
          <w:tcPr>
            <w:tcW w:w="4251" w:type="dxa"/>
          </w:tcPr>
          <w:p w14:paraId="571AF341" w14:textId="77777777" w:rsidR="001D19F4" w:rsidRPr="00555932" w:rsidRDefault="001D19F4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Պլանի էլեկտրոնային տարբերակը ներբեռնելու էլ</w:t>
            </w:r>
            <w:r w:rsidRPr="00555932">
              <w:rPr>
                <w:rStyle w:val="Strong"/>
                <w:rFonts w:ascii="Cambria Math" w:hAnsi="Cambria Math" w:cs="Cambria Math"/>
                <w:b w:val="0"/>
                <w:bCs w:val="0"/>
                <w:color w:val="000000"/>
                <w:sz w:val="22"/>
                <w:shd w:val="clear" w:color="auto" w:fill="FFFFFF"/>
              </w:rPr>
              <w:t>․</w:t>
            </w: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 xml:space="preserve"> հասցե</w:t>
            </w:r>
          </w:p>
        </w:tc>
        <w:tc>
          <w:tcPr>
            <w:tcW w:w="4989" w:type="dxa"/>
          </w:tcPr>
          <w:p w14:paraId="3FF2EF3D" w14:textId="7C4DFE72" w:rsidR="001D19F4" w:rsidRPr="00555932" w:rsidRDefault="00AF4010" w:rsidP="005C056E">
            <w:pPr>
              <w:spacing w:after="0" w:line="360" w:lineRule="auto"/>
              <w:ind w:left="21"/>
              <w:jc w:val="both"/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</w:pPr>
            <w:r w:rsidRPr="00555932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2"/>
                <w:shd w:val="clear" w:color="auto" w:fill="FFFFFF"/>
              </w:rPr>
              <w:t>arpaareni.am</w:t>
            </w:r>
          </w:p>
        </w:tc>
      </w:tr>
    </w:tbl>
    <w:p w14:paraId="3003639D" w14:textId="77777777" w:rsidR="0051222E" w:rsidRPr="00555932" w:rsidRDefault="001D19F4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    </w:t>
      </w:r>
    </w:p>
    <w:p w14:paraId="55AF987B" w14:textId="77777777" w:rsidR="00B37140" w:rsidRPr="00555932" w:rsidRDefault="0051222E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</w:t>
      </w:r>
    </w:p>
    <w:p w14:paraId="6AE2D642" w14:textId="77777777" w:rsidR="00B37140" w:rsidRPr="00555932" w:rsidRDefault="00B37140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</w:p>
    <w:p w14:paraId="6CBB132B" w14:textId="4C79774E" w:rsidR="000654E7" w:rsidRPr="00555932" w:rsidRDefault="0051222E" w:rsidP="005C056E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</w:pPr>
      <w:r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 xml:space="preserve"> </w:t>
      </w:r>
      <w:r w:rsidR="001D19F4" w:rsidRPr="00555932">
        <w:rPr>
          <w:rStyle w:val="Strong"/>
          <w:rFonts w:ascii="GHEA Grapalat" w:hAnsi="GHEA Grapalat"/>
          <w:b w:val="0"/>
          <w:bCs w:val="0"/>
          <w:color w:val="000000"/>
          <w:sz w:val="22"/>
          <w:shd w:val="clear" w:color="auto" w:fill="FFFFFF"/>
        </w:rPr>
        <w:t>Պլանը կազմված է ՀՀ տարածքային կառավարման և ենթակառուցվածքների նախարարի 2024 թվականի 25 հունվարի N 07-Լ հրամանի Հավելվածին համապատասխան։ Պլանավորվում է միջհամայնքային համագործակցություններ, թափոնների կրճատման, իրազեկվածության բարձրացման ծրագրեր։</w:t>
      </w:r>
    </w:p>
    <w:p w14:paraId="115D3F06" w14:textId="2B7803E0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նպատակաուղղված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AF4010" w:rsidRPr="00555932">
        <w:rPr>
          <w:rFonts w:ascii="GHEA Grapalat" w:eastAsia="Arial Unicode MS" w:hAnsi="GHEA Grapalat" w:cs="Arial Unicode MS"/>
          <w:sz w:val="22"/>
        </w:rPr>
        <w:t>Արենի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ընդգրկված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բնակավայրերի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համակարգում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որակի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մեխանիզմների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մատուցման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վերահսկողության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մշտադիտարկման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համակարգերի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ներդրմանը։</w:t>
      </w:r>
    </w:p>
    <w:p w14:paraId="414774B7" w14:textId="4CED2DBC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ՀՀ</w:t>
      </w:r>
      <w:r w:rsidR="00AF4010" w:rsidRPr="00555932">
        <w:rPr>
          <w:rFonts w:ascii="GHEA Grapalat" w:eastAsia="Arial Unicode MS" w:hAnsi="GHEA Grapalat" w:cs="Arial"/>
          <w:sz w:val="22"/>
        </w:rPr>
        <w:t xml:space="preserve"> Վայոց ձոր մարզի Արենի</w:t>
      </w:r>
      <w:r w:rsidRPr="00555932">
        <w:rPr>
          <w:rFonts w:ascii="GHEA Grapalat" w:eastAsia="Arial Unicode MS" w:hAnsi="GHEA Grapalat" w:cs="Arial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 xml:space="preserve">պլանը /այսուհետ՝ Պլան/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բխում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«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ինքնակառավարման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ՀՀ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lastRenderedPageBreak/>
        <w:t>օրենքի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18-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1-</w:t>
      </w:r>
      <w:r w:rsidRPr="00555932">
        <w:rPr>
          <w:rFonts w:ascii="GHEA Grapalat" w:eastAsia="Arial Unicode MS" w:hAnsi="GHEA Grapalat" w:cs="Arial"/>
          <w:sz w:val="22"/>
        </w:rPr>
        <w:t>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</w:t>
      </w:r>
      <w:r w:rsidRPr="00555932">
        <w:rPr>
          <w:rFonts w:ascii="GHEA Grapalat" w:eastAsia="Arial Unicode MS" w:hAnsi="GHEA Grapalat" w:cs="Arial Unicode MS"/>
          <w:sz w:val="22"/>
        </w:rPr>
        <w:t xml:space="preserve"> 20-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կետի</w:t>
      </w:r>
      <w:r w:rsidRPr="00555932">
        <w:rPr>
          <w:rFonts w:ascii="GHEA Grapalat" w:eastAsia="Arial Unicode MS" w:hAnsi="GHEA Grapalat" w:cs="Arial Unicode MS"/>
          <w:sz w:val="22"/>
        </w:rPr>
        <w:t>, 42-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1-</w:t>
      </w:r>
      <w:r w:rsidRPr="00555932">
        <w:rPr>
          <w:rFonts w:ascii="GHEA Grapalat" w:eastAsia="Arial Unicode MS" w:hAnsi="GHEA Grapalat" w:cs="Arial"/>
          <w:sz w:val="22"/>
        </w:rPr>
        <w:t>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</w:t>
      </w:r>
      <w:r w:rsidRPr="00555932">
        <w:rPr>
          <w:rFonts w:ascii="GHEA Grapalat" w:eastAsia="Arial Unicode MS" w:hAnsi="GHEA Grapalat" w:cs="Arial Unicode MS"/>
          <w:sz w:val="22"/>
        </w:rPr>
        <w:t xml:space="preserve"> 16-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կետի</w:t>
      </w:r>
      <w:r w:rsidRPr="00555932">
        <w:rPr>
          <w:rFonts w:ascii="GHEA Grapalat" w:eastAsia="Arial Unicode MS" w:hAnsi="GHEA Grapalat" w:cs="Arial Unicode MS"/>
          <w:sz w:val="22"/>
        </w:rPr>
        <w:t>, «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մասին</w:t>
      </w:r>
      <w:r w:rsidRPr="00555932">
        <w:rPr>
          <w:rFonts w:ascii="GHEA Grapalat" w:eastAsia="Arial Unicode MS" w:hAnsi="GHEA Grapalat" w:cs="Arial Unicode MS"/>
          <w:sz w:val="22"/>
        </w:rPr>
        <w:t xml:space="preserve">» </w:t>
      </w:r>
      <w:r w:rsidRPr="00555932">
        <w:rPr>
          <w:rFonts w:ascii="GHEA Grapalat" w:eastAsia="Arial Unicode MS" w:hAnsi="GHEA Grapalat" w:cs="Arial"/>
          <w:sz w:val="22"/>
        </w:rPr>
        <w:t>ՀՀ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օրենքի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4</w:t>
      </w:r>
      <w:r w:rsidRPr="00555932">
        <w:rPr>
          <w:rFonts w:ascii="Cambria Math" w:eastAsia="Arial Unicode MS" w:hAnsi="Cambria Math" w:cs="Cambria Math"/>
          <w:sz w:val="22"/>
        </w:rPr>
        <w:t>․</w:t>
      </w:r>
      <w:r w:rsidRPr="00555932">
        <w:rPr>
          <w:rFonts w:ascii="GHEA Grapalat" w:eastAsia="Arial Unicode MS" w:hAnsi="GHEA Grapalat" w:cs="Arial Unicode MS"/>
          <w:sz w:val="22"/>
        </w:rPr>
        <w:t>4 -</w:t>
      </w:r>
      <w:r w:rsidRPr="00555932">
        <w:rPr>
          <w:rFonts w:ascii="GHEA Grapalat" w:eastAsia="Arial Unicode MS" w:hAnsi="GHEA Grapalat" w:cs="Arial"/>
          <w:sz w:val="22"/>
        </w:rPr>
        <w:t>րդ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հոդվածի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դրույթներից։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 կազմման անհրաժեշտությունը  բխում է ոլորտում կիրառվող նոր մեթոդաբանության առկայությունից, որը կանոնակարգում է  հանրապետության բնակավայրերում գոյացող աղբի հավաքման, տեղափոխման,  պահպանման, տեղադրման /հեռացման/, վերամշակման ու օգտահանման գործընթացների պլանավորումն ու մշտադիտարկումը և սահմանում  աղբահանության ու թափոնների կառավարման համար չափորոշիչները։</w:t>
      </w:r>
    </w:p>
    <w:p w14:paraId="6D555869" w14:textId="26BA6B74" w:rsidR="001A0169" w:rsidRPr="00555932" w:rsidRDefault="001A0169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Պլանը  նպատակ ունի ձևավորելու համապարփակ մոտեցում աղբահանության կառավարման ոլորտում, համակարգելու  աղբահանության պլանավորումը տեղական ինքնակառավարման մարմիններում, 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համար։</w:t>
      </w:r>
    </w:p>
    <w:p w14:paraId="75B94223" w14:textId="77777777" w:rsidR="00D62770" w:rsidRPr="00555932" w:rsidRDefault="00D62770" w:rsidP="001A016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37233F23" w14:textId="3C352D59" w:rsidR="00D62770" w:rsidRPr="00555932" w:rsidRDefault="00D62770" w:rsidP="006564F0">
      <w:pPr>
        <w:pStyle w:val="ListParagraph"/>
        <w:spacing w:after="0" w:line="360" w:lineRule="auto"/>
        <w:ind w:left="567" w:right="-1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ՀԻՄՆԱԽՆԴԻՐՆԵՐ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ԱՌԱՋՆԱՀԵՐԹՈՒԹՅՈՒՆՆԵՐ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b/>
          <w:bCs/>
          <w:sz w:val="22"/>
        </w:rPr>
        <w:t>ՏԵՍԼԱԿԱՆ</w:t>
      </w:r>
    </w:p>
    <w:p w14:paraId="5E39F269" w14:textId="53234EE9" w:rsidR="00D62770" w:rsidRPr="00555932" w:rsidRDefault="00AF4010" w:rsidP="00D6277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Արենի</w:t>
      </w:r>
      <w:r w:rsidR="00D62770" w:rsidRPr="00555932">
        <w:rPr>
          <w:rFonts w:ascii="GHEA Grapalat" w:eastAsia="Arial Unicode MS" w:hAnsi="GHEA Grapalat" w:cs="Arial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համայնք</w:t>
      </w:r>
      <w:r w:rsidR="00B37140" w:rsidRPr="00555932">
        <w:rPr>
          <w:rFonts w:ascii="GHEA Grapalat" w:eastAsia="Arial Unicode MS" w:hAnsi="GHEA Grapalat" w:cs="Arial"/>
          <w:sz w:val="22"/>
        </w:rPr>
        <w:t>ն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իր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մեջ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ներառում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D62770" w:rsidRPr="00555932">
        <w:rPr>
          <w:rFonts w:ascii="GHEA Grapalat" w:eastAsia="Arial Unicode MS" w:hAnsi="GHEA Grapalat" w:cs="Arial"/>
          <w:sz w:val="22"/>
        </w:rPr>
        <w:t>է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>9</w:t>
      </w:r>
      <w:r w:rsidR="00D62770"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 Unicode MS"/>
          <w:sz w:val="22"/>
        </w:rPr>
        <w:t xml:space="preserve">գյուղական </w:t>
      </w:r>
      <w:r w:rsidR="00D62770" w:rsidRPr="00555932">
        <w:rPr>
          <w:rFonts w:ascii="GHEA Grapalat" w:eastAsia="Arial Unicode MS" w:hAnsi="GHEA Grapalat" w:cs="Arial"/>
          <w:sz w:val="22"/>
        </w:rPr>
        <w:t>բնակավայր</w:t>
      </w:r>
      <w:r w:rsidR="00521388" w:rsidRPr="00555932">
        <w:rPr>
          <w:rFonts w:ascii="GHEA Grapalat" w:eastAsia="Arial Unicode MS" w:hAnsi="GHEA Grapalat" w:cs="Arial Unicode MS"/>
          <w:sz w:val="22"/>
        </w:rPr>
        <w:t>։</w:t>
      </w:r>
    </w:p>
    <w:p w14:paraId="6DE86DC9" w14:textId="6AE4571E" w:rsidR="00D62770" w:rsidRPr="00555932" w:rsidRDefault="00D62770" w:rsidP="00D6277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վարչական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աղբահանություն</w:t>
      </w:r>
      <w:r w:rsidR="00521388"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="00AF4010" w:rsidRPr="00555932">
        <w:rPr>
          <w:rFonts w:ascii="GHEA Grapalat" w:eastAsia="Arial Unicode MS" w:hAnsi="GHEA Grapalat" w:cs="Arial Unicode MS"/>
          <w:sz w:val="22"/>
        </w:rPr>
        <w:t>8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բնակավայրերում</w:t>
      </w:r>
      <w:r w:rsidR="00521388" w:rsidRPr="00555932">
        <w:rPr>
          <w:rFonts w:ascii="GHEA Grapalat" w:eastAsia="Arial Unicode MS" w:hAnsi="GHEA Grapalat" w:cs="Arial"/>
          <w:sz w:val="22"/>
        </w:rPr>
        <w:t>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AF4010" w:rsidRPr="00555932">
        <w:rPr>
          <w:rFonts w:ascii="GHEA Grapalat" w:eastAsia="Arial Unicode MS" w:hAnsi="GHEA Grapalat" w:cs="Arial Unicode MS"/>
          <w:sz w:val="22"/>
        </w:rPr>
        <w:t>Ագարակաձոր, Աղավնաձոր, Արենի, Արփի, Ելփին, Խաչիկ, Չիվա, Ռինդ, շաբաթական 2 անգամ</w:t>
      </w:r>
      <w:r w:rsidR="007F139E" w:rsidRPr="00555932">
        <w:rPr>
          <w:rFonts w:ascii="GHEA Grapalat" w:eastAsia="Arial Unicode MS" w:hAnsi="GHEA Grapalat" w:cs="Arial Unicode MS"/>
          <w:sz w:val="22"/>
        </w:rPr>
        <w:t>:</w:t>
      </w:r>
    </w:p>
    <w:p w14:paraId="7F03F224" w14:textId="3191FD0C" w:rsidR="00872830" w:rsidRPr="00555932" w:rsidRDefault="00D62770" w:rsidP="00872830">
      <w:pPr>
        <w:pStyle w:val="ListParagraph"/>
        <w:spacing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մաքրում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F44338" w:rsidRPr="00555932">
        <w:rPr>
          <w:rFonts w:ascii="GHEA Grapalat" w:eastAsia="Arial Unicode MS" w:hAnsi="GHEA Grapalat" w:cs="Arial Unicode MS"/>
          <w:sz w:val="22"/>
        </w:rPr>
        <w:t>«</w:t>
      </w:r>
      <w:r w:rsidR="00AF4010" w:rsidRPr="00555932">
        <w:rPr>
          <w:rFonts w:ascii="GHEA Grapalat" w:eastAsia="Arial Unicode MS" w:hAnsi="GHEA Grapalat" w:cs="Arial Unicode MS"/>
          <w:sz w:val="22"/>
        </w:rPr>
        <w:t xml:space="preserve"> Արենի</w:t>
      </w:r>
      <w:r w:rsidR="00F44338" w:rsidRPr="00555932">
        <w:rPr>
          <w:rFonts w:ascii="GHEA Grapalat" w:eastAsia="Arial Unicode MS" w:hAnsi="GHEA Grapalat" w:cs="Arial Unicode MS"/>
          <w:sz w:val="22"/>
        </w:rPr>
        <w:t>»</w:t>
      </w:r>
      <w:r w:rsidR="00AF4010" w:rsidRPr="00555932">
        <w:rPr>
          <w:rFonts w:ascii="GHEA Grapalat" w:eastAsia="Arial Unicode MS" w:hAnsi="GHEA Grapalat" w:cs="Arial Unicode MS"/>
          <w:sz w:val="22"/>
        </w:rPr>
        <w:t xml:space="preserve"> ՀՈԱԿ</w:t>
      </w:r>
      <w:r w:rsidR="00F44338" w:rsidRPr="00555932">
        <w:rPr>
          <w:rFonts w:ascii="GHEA Grapalat" w:eastAsia="Arial Unicode MS" w:hAnsi="GHEA Grapalat" w:cs="Arial Unicode MS"/>
          <w:sz w:val="22"/>
        </w:rPr>
        <w:t>-</w:t>
      </w:r>
      <w:r w:rsidRPr="00555932">
        <w:rPr>
          <w:rFonts w:ascii="GHEA Grapalat" w:eastAsia="Arial Unicode MS" w:hAnsi="GHEA Grapalat" w:cs="Arial"/>
          <w:sz w:val="22"/>
        </w:rPr>
        <w:t>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կողմից</w:t>
      </w:r>
      <w:r w:rsidR="00F44338" w:rsidRPr="00555932">
        <w:rPr>
          <w:rFonts w:ascii="GHEA Grapalat" w:eastAsia="Arial Unicode MS" w:hAnsi="GHEA Grapalat" w:cs="Arial"/>
          <w:sz w:val="22"/>
        </w:rPr>
        <w:t xml:space="preserve">։ Կազմակերպությունն </w:t>
      </w:r>
      <w:r w:rsidRPr="00555932">
        <w:rPr>
          <w:rFonts w:ascii="GHEA Grapalat" w:eastAsia="Arial Unicode MS" w:hAnsi="GHEA Grapalat" w:cs="Arial"/>
          <w:sz w:val="22"/>
        </w:rPr>
        <w:t>ապահովված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աղբահանությ</w:t>
      </w:r>
      <w:r w:rsidR="00F44338" w:rsidRPr="00555932">
        <w:rPr>
          <w:rFonts w:ascii="GHEA Grapalat" w:eastAsia="Arial Unicode MS" w:hAnsi="GHEA Grapalat" w:cs="Arial"/>
          <w:sz w:val="22"/>
        </w:rPr>
        <w:t>ա</w:t>
      </w:r>
      <w:r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ծառայություններ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521388" w:rsidRPr="00555932">
        <w:rPr>
          <w:rFonts w:ascii="GHEA Grapalat" w:eastAsia="Arial Unicode MS" w:hAnsi="GHEA Grapalat" w:cs="Arial"/>
          <w:sz w:val="22"/>
        </w:rPr>
        <w:t xml:space="preserve">մատուցելու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տեխնիկայով։</w:t>
      </w:r>
      <w:r w:rsidRPr="00555932">
        <w:rPr>
          <w:rFonts w:ascii="GHEA Grapalat" w:eastAsia="Arial Unicode MS" w:hAnsi="GHEA Grapalat" w:cs="Arial Unicode MS"/>
          <w:b/>
          <w:bCs/>
          <w:color w:val="FF0000"/>
          <w:sz w:val="22"/>
          <w:u w:val="single"/>
        </w:rPr>
        <w:t xml:space="preserve"> </w:t>
      </w:r>
    </w:p>
    <w:p w14:paraId="7183B07B" w14:textId="1247078E" w:rsidR="00A727E3" w:rsidRPr="00555932" w:rsidRDefault="00836604" w:rsidP="00872830">
      <w:pPr>
        <w:pStyle w:val="ListParagraph"/>
        <w:spacing w:line="360" w:lineRule="auto"/>
        <w:ind w:left="0" w:right="-1" w:firstLine="567"/>
        <w:jc w:val="both"/>
        <w:rPr>
          <w:rFonts w:ascii="GHEA Grapalat" w:hAnsi="GHEA Grapalat"/>
          <w:spacing w:val="-2"/>
          <w:sz w:val="22"/>
        </w:rPr>
      </w:pPr>
      <w:r w:rsidRPr="00555932">
        <w:rPr>
          <w:rFonts w:ascii="GHEA Grapalat" w:hAnsi="GHEA Grapalat"/>
          <w:sz w:val="22"/>
        </w:rPr>
        <w:t xml:space="preserve">   </w:t>
      </w:r>
      <w:r w:rsidR="00A727E3" w:rsidRPr="00555932">
        <w:rPr>
          <w:rFonts w:ascii="GHEA Grapalat" w:hAnsi="GHEA Grapalat"/>
          <w:sz w:val="22"/>
        </w:rPr>
        <w:t>Համայնքի տնտեսական զարգացման, սոցիալական խնդիրների</w:t>
      </w:r>
      <w:r w:rsidR="00521388" w:rsidRPr="00555932">
        <w:rPr>
          <w:rFonts w:ascii="GHEA Grapalat" w:hAnsi="GHEA Grapalat"/>
          <w:sz w:val="22"/>
        </w:rPr>
        <w:t xml:space="preserve"> </w:t>
      </w:r>
      <w:r w:rsidR="00A727E3" w:rsidRPr="00555932">
        <w:rPr>
          <w:rFonts w:ascii="GHEA Grapalat" w:hAnsi="GHEA Grapalat"/>
          <w:sz w:val="22"/>
        </w:rPr>
        <w:t>լուծմանն է միտված պլանավորման տարածքում</w:t>
      </w:r>
      <w:r w:rsidR="00503B03" w:rsidRPr="00555932">
        <w:rPr>
          <w:rFonts w:ascii="GHEA Grapalat" w:hAnsi="GHEA Grapalat"/>
          <w:sz w:val="22"/>
        </w:rPr>
        <w:t xml:space="preserve">  </w:t>
      </w:r>
      <w:r w:rsidR="009803E6" w:rsidRPr="00555932">
        <w:rPr>
          <w:rFonts w:ascii="GHEA Grapalat" w:hAnsi="GHEA Grapalat"/>
          <w:sz w:val="22"/>
        </w:rPr>
        <w:t>աղբահանության և կոշտ թափոնների կառավարման տեսլականը և նպատակները</w:t>
      </w:r>
      <w:r w:rsidR="00A727E3" w:rsidRPr="00555932">
        <w:rPr>
          <w:rFonts w:ascii="GHEA Grapalat" w:hAnsi="GHEA Grapalat"/>
          <w:sz w:val="22"/>
        </w:rPr>
        <w:t xml:space="preserve"> </w:t>
      </w:r>
      <w:r w:rsidR="00B91478" w:rsidRPr="00555932">
        <w:rPr>
          <w:rFonts w:ascii="GHEA Grapalat" w:hAnsi="GHEA Grapalat"/>
          <w:sz w:val="22"/>
        </w:rPr>
        <w:t xml:space="preserve">համայնքի ուժեղ կողմերը համայնքային բյուջեի միջոցները ինչպես նաև պետական կառույցների հիմնադրամների գործարարների և մասնավոր հատվածի </w:t>
      </w:r>
      <w:r w:rsidR="00B40D95" w:rsidRPr="00555932">
        <w:rPr>
          <w:rFonts w:ascii="GHEA Grapalat" w:hAnsi="GHEA Grapalat"/>
          <w:sz w:val="22"/>
        </w:rPr>
        <w:t xml:space="preserve">ներդրումները։ Հաշվի առնելով </w:t>
      </w:r>
      <w:r w:rsidR="00AF4010" w:rsidRPr="00555932">
        <w:rPr>
          <w:rFonts w:ascii="GHEA Grapalat" w:hAnsi="GHEA Grapalat"/>
          <w:sz w:val="22"/>
        </w:rPr>
        <w:t>Արենի</w:t>
      </w:r>
      <w:r w:rsidR="00B40D95" w:rsidRPr="00555932">
        <w:rPr>
          <w:rFonts w:ascii="GHEA Grapalat" w:hAnsi="GHEA Grapalat"/>
          <w:spacing w:val="40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համայնքի աղբահանության ներկայիս իրավիճակը կատարվել է աղբահանության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ներքին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պոտենցիալի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և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արտաքին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բարենպաստ</w:t>
      </w:r>
      <w:r w:rsidR="00B40D95" w:rsidRPr="00555932">
        <w:rPr>
          <w:rFonts w:ascii="GHEA Grapalat" w:hAnsi="GHEA Grapalat"/>
          <w:spacing w:val="-13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ազդեցության,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ինչպես</w:t>
      </w:r>
      <w:r w:rsidR="00B40D95" w:rsidRPr="00555932">
        <w:rPr>
          <w:rFonts w:ascii="GHEA Grapalat" w:hAnsi="GHEA Grapalat"/>
          <w:spacing w:val="-12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նաև</w:t>
      </w:r>
      <w:r w:rsidR="00B40D95" w:rsidRPr="00555932">
        <w:rPr>
          <w:rFonts w:ascii="GHEA Grapalat" w:hAnsi="GHEA Grapalat"/>
          <w:spacing w:val="-11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>համայնքի</w:t>
      </w:r>
      <w:r w:rsidR="00B40D95" w:rsidRPr="00555932">
        <w:rPr>
          <w:rFonts w:ascii="GHEA Grapalat" w:hAnsi="GHEA Grapalat"/>
          <w:spacing w:val="-9"/>
          <w:sz w:val="22"/>
        </w:rPr>
        <w:t xml:space="preserve"> </w:t>
      </w:r>
      <w:r w:rsidR="00B40D95" w:rsidRPr="00555932">
        <w:rPr>
          <w:rFonts w:ascii="GHEA Grapalat" w:hAnsi="GHEA Grapalat"/>
          <w:sz w:val="22"/>
        </w:rPr>
        <w:t xml:space="preserve">թույլ </w:t>
      </w:r>
      <w:r w:rsidR="00B40D95" w:rsidRPr="00555932">
        <w:rPr>
          <w:rFonts w:ascii="GHEA Grapalat" w:hAnsi="GHEA Grapalat"/>
          <w:spacing w:val="-2"/>
          <w:sz w:val="22"/>
        </w:rPr>
        <w:t>կողմերի</w:t>
      </w:r>
      <w:r w:rsidR="00B40D95" w:rsidRPr="00555932">
        <w:rPr>
          <w:rFonts w:ascii="GHEA Grapalat" w:hAnsi="GHEA Grapalat"/>
          <w:spacing w:val="-4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և համայնքից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դուրս</w:t>
      </w:r>
      <w:r w:rsidR="00B40D95" w:rsidRPr="00555932">
        <w:rPr>
          <w:rFonts w:ascii="GHEA Grapalat" w:hAnsi="GHEA Grapalat"/>
          <w:spacing w:val="-5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գտնվող բացասական ազդեցությունների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վերլուծություն (SWOT</w:t>
      </w:r>
      <w:r w:rsidR="00B40D95" w:rsidRPr="00555932">
        <w:rPr>
          <w:rFonts w:ascii="GHEA Grapalat" w:hAnsi="GHEA Grapalat"/>
          <w:spacing w:val="-3"/>
          <w:sz w:val="22"/>
        </w:rPr>
        <w:t xml:space="preserve"> </w:t>
      </w:r>
      <w:r w:rsidR="00B40D95" w:rsidRPr="00555932">
        <w:rPr>
          <w:rFonts w:ascii="GHEA Grapalat" w:hAnsi="GHEA Grapalat"/>
          <w:spacing w:val="-2"/>
          <w:sz w:val="22"/>
        </w:rPr>
        <w:t>վերլուծություն):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1222E" w:rsidRPr="00555932" w14:paraId="72F68CF1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934CD0" w14:textId="3AEACEF4" w:rsidR="0051222E" w:rsidRPr="00555932" w:rsidRDefault="0051222E" w:rsidP="0051222E">
            <w:pPr>
              <w:pStyle w:val="BodyText"/>
              <w:jc w:val="both"/>
              <w:rPr>
                <w:rFonts w:ascii="GHEA Grapalat" w:hAnsi="GHEA Grapalat"/>
                <w:spacing w:val="-2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Քաջարան</w:t>
            </w:r>
            <w:r w:rsidRPr="00555932">
              <w:rPr>
                <w:rFonts w:ascii="GHEA Grapalat" w:hAnsi="GHEA Grapalat"/>
                <w:spacing w:val="4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համայնքի</w:t>
            </w:r>
            <w:r w:rsidRPr="00555932">
              <w:rPr>
                <w:rFonts w:ascii="GHEA Grapalat" w:hAnsi="GHEA Grapalat"/>
                <w:spacing w:val="-12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աղբահանության</w:t>
            </w:r>
            <w:r w:rsidRPr="00555932">
              <w:rPr>
                <w:rFonts w:ascii="GHEA Grapalat" w:hAnsi="GHEA Grapalat"/>
                <w:spacing w:val="-7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SWOT</w:t>
            </w:r>
            <w:r w:rsidRPr="00555932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վերլուծություն</w:t>
            </w:r>
          </w:p>
        </w:tc>
      </w:tr>
      <w:tr w:rsidR="0051222E" w:rsidRPr="00555932" w14:paraId="56D4D56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none" w:sz="0" w:space="0" w:color="auto"/>
            </w:tcBorders>
          </w:tcPr>
          <w:p w14:paraId="40C11383" w14:textId="77777777" w:rsidR="0051222E" w:rsidRPr="00555932" w:rsidRDefault="0051222E" w:rsidP="0051222E">
            <w:pPr>
              <w:pStyle w:val="TableParagraph"/>
              <w:ind w:left="1788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ՈՒԺԵՂ</w:t>
            </w:r>
            <w:r w:rsidRPr="00555932">
              <w:rPr>
                <w:rFonts w:ascii="GHEA Grapalat" w:hAnsi="GHEA Grapalat"/>
                <w:spacing w:val="-8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ԿՈՂՄԵՐ</w:t>
            </w:r>
          </w:p>
          <w:p w14:paraId="4A166BCB" w14:textId="26C33F82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left="743" w:right="143" w:hanging="425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ծառայության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lastRenderedPageBreak/>
              <w:t>առկայություն</w:t>
            </w:r>
          </w:p>
          <w:p w14:paraId="42BD206C" w14:textId="0245BC56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right="143"/>
              <w:jc w:val="both"/>
              <w:rPr>
                <w:rFonts w:ascii="GHEA Grapalat" w:hAnsi="GHEA Grapalat"/>
                <w:spacing w:val="-2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Աղբահանություն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իրականացնելու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գրաֆիկի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առկայություն</w:t>
            </w:r>
          </w:p>
          <w:p w14:paraId="7686BF92" w14:textId="2D842CF3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ind w:right="14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Աղբամանների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առկայություն</w:t>
            </w:r>
          </w:p>
          <w:p w14:paraId="2A704119" w14:textId="2ACB12AE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spacing w:val="-2"/>
                <w:lang w:val="hy-AM"/>
              </w:rPr>
              <w:t>Աղբատար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մեքենաների առկայություն</w:t>
            </w:r>
          </w:p>
          <w:p w14:paraId="2F7E15B4" w14:textId="30A39BD9" w:rsidR="0051222E" w:rsidRPr="00555932" w:rsidRDefault="0051222E" w:rsidP="0051222E">
            <w:pPr>
              <w:pStyle w:val="Table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Բնակչության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կողմից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վարձավճարների հավաքման բարձր մակարդակ</w:t>
            </w:r>
          </w:p>
          <w:p w14:paraId="780CB645" w14:textId="534BCA3F" w:rsidR="0051222E" w:rsidRPr="00555932" w:rsidRDefault="0051222E" w:rsidP="0051222E">
            <w:pPr>
              <w:pStyle w:val="BodyText"/>
              <w:numPr>
                <w:ilvl w:val="0"/>
                <w:numId w:val="22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Նոր</w:t>
            </w:r>
            <w:r w:rsidRPr="00555932">
              <w:rPr>
                <w:rFonts w:ascii="GHEA Grapalat" w:hAnsi="GHEA Grapalat"/>
                <w:spacing w:val="-5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մտածելակերպի</w:t>
            </w:r>
            <w:r w:rsidRPr="00555932">
              <w:rPr>
                <w:rFonts w:ascii="GHEA Grapalat" w:hAnsi="GHEA Grapalat"/>
                <w:spacing w:val="-5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</w:t>
            </w:r>
            <w:r w:rsidRPr="00555932">
              <w:rPr>
                <w:rFonts w:ascii="GHEA Grapalat" w:hAnsi="GHEA Grapalat"/>
                <w:spacing w:val="-3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բարեփոխումների նկատմամբ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դրական վերաբերմունք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համայնքապետարանի և աղբահանություն իրականացնող </w:t>
            </w:r>
            <w:r w:rsidRPr="00555932">
              <w:rPr>
                <w:rFonts w:ascii="GHEA Grapalat" w:hAnsi="GHEA Grapalat"/>
                <w:lang w:val="hy-AM"/>
              </w:rPr>
              <w:t xml:space="preserve"> կազմակերպության կողմից</w:t>
            </w:r>
          </w:p>
        </w:tc>
        <w:tc>
          <w:tcPr>
            <w:tcW w:w="4672" w:type="dxa"/>
          </w:tcPr>
          <w:p w14:paraId="5C5D8E09" w14:textId="2548696C" w:rsidR="0051222E" w:rsidRPr="00555932" w:rsidRDefault="0051222E" w:rsidP="0051222E">
            <w:pPr>
              <w:pStyle w:val="TableParagraph"/>
              <w:ind w:left="1355" w:right="50" w:hanging="100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spacing w:val="-4"/>
                <w:lang w:val="hy-AM"/>
              </w:rPr>
              <w:lastRenderedPageBreak/>
              <w:t>ՀՆԱՐԱՎՈՐՈՒԹՅՈՒՆՆԵՐ</w:t>
            </w:r>
          </w:p>
          <w:p w14:paraId="0C1EDF71" w14:textId="5185F7CC" w:rsidR="0051222E" w:rsidRPr="00555932" w:rsidRDefault="0051222E" w:rsidP="0051222E">
            <w:pPr>
              <w:pStyle w:val="TableParagraph"/>
              <w:numPr>
                <w:ilvl w:val="0"/>
                <w:numId w:val="23"/>
              </w:numPr>
              <w:ind w:right="60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աշխատում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lastRenderedPageBreak/>
              <w:t>միջազգային կազմակերպությունների հետ</w:t>
            </w:r>
          </w:p>
          <w:p w14:paraId="176EA24F" w14:textId="77777777" w:rsidR="0051222E" w:rsidRPr="00555932" w:rsidRDefault="0051222E" w:rsidP="0051222E">
            <w:pPr>
              <w:pStyle w:val="TableParagraph"/>
              <w:numPr>
                <w:ilvl w:val="0"/>
                <w:numId w:val="23"/>
              </w:numPr>
              <w:ind w:right="16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Միջազգային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ծրագրերի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մասնակցություն</w:t>
            </w:r>
          </w:p>
          <w:p w14:paraId="1AB96E9A" w14:textId="1D913364" w:rsidR="0051222E" w:rsidRPr="00555932" w:rsidRDefault="0051222E" w:rsidP="0051222E">
            <w:pPr>
              <w:pStyle w:val="BodyText"/>
              <w:numPr>
                <w:ilvl w:val="0"/>
                <w:numId w:val="2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Համայնքային իշխանությունները 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գիտակցում են 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իրենց դերը և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պատասխանատվությունը համայնքային </w:t>
            </w:r>
            <w:r w:rsidRPr="00555932">
              <w:rPr>
                <w:rFonts w:ascii="GHEA Grapalat" w:hAnsi="GHEA Grapalat"/>
                <w:lang w:val="hy-AM"/>
              </w:rPr>
              <w:t>ծառայությունների</w:t>
            </w:r>
            <w:r w:rsidRPr="00555932">
              <w:rPr>
                <w:rFonts w:ascii="GHEA Grapalat" w:hAnsi="GHEA Grapalat"/>
                <w:spacing w:val="-1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որակի</w:t>
            </w:r>
            <w:r w:rsidRPr="00555932">
              <w:rPr>
                <w:rFonts w:ascii="GHEA Grapalat" w:hAnsi="GHEA Grapalat"/>
                <w:spacing w:val="-13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բաձրացման համար և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ձեռնարկում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հնարավոր բոլոր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միջոցները</w:t>
            </w:r>
            <w:r w:rsidRPr="00555932">
              <w:rPr>
                <w:rFonts w:ascii="GHEA Grapalat" w:hAnsi="GHEA Grapalat"/>
                <w:spacing w:val="-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բնակիչների</w:t>
            </w:r>
            <w:r w:rsidRPr="00555932">
              <w:rPr>
                <w:rFonts w:ascii="GHEA Grapalat" w:hAnsi="GHEA Grapalat"/>
                <w:spacing w:val="-6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ՏԻՄ</w:t>
            </w:r>
            <w:r w:rsidRPr="00555932">
              <w:rPr>
                <w:rFonts w:ascii="GHEA Grapalat" w:hAnsi="GHEA Grapalat"/>
                <w:spacing w:val="-6"/>
                <w:lang w:val="hy-AM"/>
              </w:rPr>
              <w:t xml:space="preserve"> -</w:t>
            </w:r>
            <w:r w:rsidRPr="00555932">
              <w:rPr>
                <w:rFonts w:ascii="GHEA Grapalat" w:hAnsi="GHEA Grapalat"/>
                <w:lang w:val="hy-AM"/>
              </w:rPr>
              <w:t>ի վարքագծի դրական փոփոխությունների համար</w:t>
            </w:r>
          </w:p>
        </w:tc>
      </w:tr>
      <w:tr w:rsidR="0051222E" w:rsidRPr="00555932" w14:paraId="26A6440D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2" w:type="dxa"/>
            <w:tcBorders>
              <w:left w:val="none" w:sz="0" w:space="0" w:color="auto"/>
              <w:bottom w:val="none" w:sz="0" w:space="0" w:color="auto"/>
            </w:tcBorders>
          </w:tcPr>
          <w:p w14:paraId="3DB05097" w14:textId="77777777" w:rsidR="0051222E" w:rsidRPr="00555932" w:rsidRDefault="0051222E" w:rsidP="00552A5E">
            <w:pPr>
              <w:pStyle w:val="TableParagraph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lastRenderedPageBreak/>
              <w:t>ԹՈՒՅԼ ԿՈՂՄԵՐ</w:t>
            </w:r>
          </w:p>
          <w:p w14:paraId="3010909D" w14:textId="40CBE47C" w:rsidR="0051222E" w:rsidRPr="00555932" w:rsidRDefault="0051222E" w:rsidP="00552A5E">
            <w:pPr>
              <w:pStyle w:val="TableParagraph"/>
              <w:numPr>
                <w:ilvl w:val="0"/>
                <w:numId w:val="24"/>
              </w:numPr>
              <w:ind w:right="92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Բնակչությանը տեղեկացնելու մշտական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և կանոնավոր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միջոցները բացակայում են </w:t>
            </w:r>
          </w:p>
          <w:p w14:paraId="0688B61F" w14:textId="69093E63" w:rsidR="0051222E" w:rsidRPr="00555932" w:rsidRDefault="0051222E" w:rsidP="00552A5E">
            <w:pPr>
              <w:pStyle w:val="TableParagraph"/>
              <w:numPr>
                <w:ilvl w:val="0"/>
                <w:numId w:val="24"/>
              </w:numPr>
              <w:tabs>
                <w:tab w:val="left" w:pos="2891"/>
                <w:tab w:val="left" w:pos="3090"/>
                <w:tab w:val="left" w:pos="3802"/>
                <w:tab w:val="left" w:pos="4076"/>
              </w:tabs>
              <w:ind w:right="9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Բնակչության անիրազեկությունը և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մտածելակերպը</w:t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թափոնների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տեսակավորման</w:t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lang w:val="hy-AM"/>
              </w:rPr>
              <w:tab/>
            </w:r>
            <w:r w:rsidRPr="00555932">
              <w:rPr>
                <w:rFonts w:ascii="GHEA Grapalat" w:hAnsi="GHEA Grapalat"/>
                <w:spacing w:val="-10"/>
                <w:lang w:val="hy-AM"/>
              </w:rPr>
              <w:t>և</w:t>
            </w:r>
            <w:r w:rsidRPr="00555932">
              <w:rPr>
                <w:rFonts w:ascii="GHEA Grapalat" w:hAnsi="GHEA Grapalat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վերամշակման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 xml:space="preserve">նկատմամբ բացակայում են </w:t>
            </w:r>
          </w:p>
          <w:p w14:paraId="45BF89FE" w14:textId="2257D6AB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ind w:right="93"/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 աշխատաշուկան գրավիչ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չէ, ուստի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վարձու աշխատողներ գտնելը բավականին դժվար է</w:t>
            </w:r>
          </w:p>
          <w:p w14:paraId="7982181F" w14:textId="6E5EC556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Աղբավայր</w:t>
            </w:r>
            <w:r w:rsidR="00040171" w:rsidRPr="00555932">
              <w:rPr>
                <w:rFonts w:ascii="GHEA Grapalat" w:hAnsi="GHEA Grapalat"/>
                <w:lang w:val="hy-AM"/>
              </w:rPr>
              <w:t>ում ցանկապատերի, մեկուսացնող անտառաշերտի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բացակայություն</w:t>
            </w:r>
          </w:p>
          <w:p w14:paraId="35815540" w14:textId="07AC5694" w:rsidR="0051222E" w:rsidRPr="00555932" w:rsidRDefault="0051222E" w:rsidP="00B37140">
            <w:pPr>
              <w:pStyle w:val="TableParagraph"/>
              <w:numPr>
                <w:ilvl w:val="0"/>
                <w:numId w:val="24"/>
              </w:numPr>
              <w:jc w:val="both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Համայնքի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տեղանքը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կտրտված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>է</w:t>
            </w:r>
          </w:p>
          <w:p w14:paraId="0BB98F99" w14:textId="77777777" w:rsidR="0051222E" w:rsidRPr="00555932" w:rsidRDefault="0051222E" w:rsidP="00552A5E">
            <w:pPr>
              <w:pStyle w:val="BodyText"/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4672" w:type="dxa"/>
          </w:tcPr>
          <w:p w14:paraId="130F6CDD" w14:textId="77777777" w:rsidR="00552A5E" w:rsidRPr="00555932" w:rsidRDefault="00552A5E" w:rsidP="00552A5E">
            <w:pPr>
              <w:pStyle w:val="TableParagraph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spacing w:val="-2"/>
                <w:lang w:val="hy-AM"/>
              </w:rPr>
              <w:t>ՎՏԱՆԳՆԵՐ</w:t>
            </w:r>
          </w:p>
          <w:p w14:paraId="36EEB507" w14:textId="7C8170DC" w:rsidR="00552A5E" w:rsidRPr="00555932" w:rsidRDefault="00552A5E" w:rsidP="00552A5E">
            <w:pPr>
              <w:pStyle w:val="TableParagraph"/>
              <w:numPr>
                <w:ilvl w:val="0"/>
                <w:numId w:val="25"/>
              </w:numPr>
              <w:ind w:right="9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Ճանապարհների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շահագործման </w:t>
            </w:r>
            <w:r w:rsidRPr="00555932">
              <w:rPr>
                <w:rFonts w:ascii="GHEA Grapalat" w:hAnsi="GHEA Grapalat"/>
                <w:lang w:val="hy-AM"/>
              </w:rPr>
              <w:t>սեզոնայնի դժվարություններ</w:t>
            </w:r>
          </w:p>
          <w:p w14:paraId="7EA3A5BB" w14:textId="62E83F42" w:rsidR="00552A5E" w:rsidRPr="00555932" w:rsidRDefault="00552A5E" w:rsidP="00552A5E">
            <w:pPr>
              <w:pStyle w:val="TableParagraph"/>
              <w:numPr>
                <w:ilvl w:val="0"/>
                <w:numId w:val="25"/>
              </w:numPr>
              <w:ind w:right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Աղբահանությանը</w:t>
            </w:r>
            <w:r w:rsidRPr="00555932">
              <w:rPr>
                <w:rFonts w:ascii="GHEA Grapalat" w:hAnsi="GHEA Grapalat"/>
                <w:spacing w:val="40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lang w:val="hy-AM"/>
              </w:rPr>
              <w:t xml:space="preserve">վերաբերող ազգային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օրենսդրական</w:t>
            </w:r>
            <w:r w:rsidRPr="00555932">
              <w:rPr>
                <w:rFonts w:ascii="GHEA Grapalat" w:hAnsi="GHEA Grapalat"/>
                <w:spacing w:val="34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բարեփոխումների</w:t>
            </w:r>
            <w:r w:rsidRPr="00555932">
              <w:rPr>
                <w:rFonts w:ascii="GHEA Grapalat" w:hAnsi="GHEA Grapalat"/>
                <w:spacing w:val="-11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>պակաս՝</w:t>
            </w:r>
            <w:r w:rsidRPr="00555932">
              <w:rPr>
                <w:rFonts w:ascii="GHEA Grapalat" w:hAnsi="GHEA Grapalat"/>
                <w:lang w:val="hy-AM"/>
              </w:rPr>
              <w:t xml:space="preserve">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նորմերի,</w:t>
            </w:r>
            <w:r w:rsidRPr="00555932">
              <w:rPr>
                <w:rFonts w:ascii="GHEA Grapalat" w:hAnsi="GHEA Grapalat"/>
                <w:spacing w:val="-4"/>
                <w:lang w:val="hy-AM"/>
              </w:rPr>
              <w:t xml:space="preserve">նորմատիվների </w:t>
            </w:r>
            <w:r w:rsidRPr="00555932">
              <w:rPr>
                <w:rFonts w:ascii="GHEA Grapalat" w:hAnsi="GHEA Grapalat"/>
                <w:spacing w:val="-2"/>
                <w:lang w:val="hy-AM"/>
              </w:rPr>
              <w:t>բացակայություն</w:t>
            </w:r>
          </w:p>
          <w:p w14:paraId="6719EF1E" w14:textId="5B3BCDA8" w:rsidR="00552A5E" w:rsidRPr="00555932" w:rsidRDefault="00552A5E" w:rsidP="00040171">
            <w:pPr>
              <w:pStyle w:val="TableParagraph"/>
              <w:tabs>
                <w:tab w:val="left" w:pos="2857"/>
                <w:tab w:val="left" w:pos="3800"/>
              </w:tabs>
              <w:ind w:left="360" w:right="9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68C69DF2" w14:textId="77127F66" w:rsidR="0051222E" w:rsidRPr="00555932" w:rsidRDefault="00552A5E" w:rsidP="00040171">
            <w:pPr>
              <w:pStyle w:val="BodyText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Աղբավայրի</w:t>
            </w:r>
            <w:r w:rsidR="00040171" w:rsidRPr="00555932">
              <w:rPr>
                <w:rFonts w:ascii="GHEA Grapalat" w:hAnsi="GHEA Grapalat"/>
                <w:lang w:val="hy-AM"/>
              </w:rPr>
              <w:t xml:space="preserve"> բարեկարգման, կառուցապատման անհրաժեշտություն</w:t>
            </w:r>
          </w:p>
        </w:tc>
      </w:tr>
    </w:tbl>
    <w:p w14:paraId="1F540BA6" w14:textId="77777777" w:rsidR="00F0505A" w:rsidRPr="00555932" w:rsidRDefault="00F0505A" w:rsidP="005C056E">
      <w:pPr>
        <w:spacing w:after="0"/>
        <w:jc w:val="both"/>
        <w:rPr>
          <w:rFonts w:ascii="GHEA Grapalat" w:hAnsi="GHEA Grapalat"/>
          <w:sz w:val="22"/>
        </w:rPr>
      </w:pPr>
    </w:p>
    <w:p w14:paraId="5F1C131B" w14:textId="77777777" w:rsidR="00F0505A" w:rsidRPr="00555932" w:rsidRDefault="00F0505A" w:rsidP="005C056E">
      <w:pPr>
        <w:spacing w:after="0"/>
        <w:jc w:val="both"/>
        <w:rPr>
          <w:rFonts w:ascii="GHEA Grapalat" w:hAnsi="GHEA Grapalat"/>
          <w:sz w:val="22"/>
        </w:rPr>
      </w:pPr>
    </w:p>
    <w:p w14:paraId="573F68CE" w14:textId="312B244B" w:rsidR="00B40D95" w:rsidRPr="00555932" w:rsidRDefault="00195AE5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Առաջիկա տարիներին նախատեսվում է իրականացնել հետևյալ միջոցառումները ՝</w:t>
      </w:r>
    </w:p>
    <w:p w14:paraId="09B6EDCB" w14:textId="36D7A97C" w:rsidR="00195AE5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Հանրային իրազեկում թափոնների կառավարման բնագավառում </w:t>
      </w:r>
    </w:p>
    <w:p w14:paraId="296E34D5" w14:textId="76E6E34A" w:rsidR="00286108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Պահեստի կամ տեսակավորման կայանքի ստեղծում </w:t>
      </w:r>
    </w:p>
    <w:p w14:paraId="352507A3" w14:textId="6DE36CCA" w:rsidR="00734B7B" w:rsidRPr="00555932" w:rsidRDefault="00734B7B" w:rsidP="005C056E">
      <w:pPr>
        <w:pStyle w:val="ListParagraph"/>
        <w:numPr>
          <w:ilvl w:val="0"/>
          <w:numId w:val="4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ԿԿԹ-ից թղթի և պլաստիկի տեսակավորում  </w:t>
      </w:r>
    </w:p>
    <w:p w14:paraId="323C69B5" w14:textId="77777777" w:rsidR="007F6CFB" w:rsidRPr="00555932" w:rsidRDefault="007F6CFB" w:rsidP="005C056E">
      <w:pPr>
        <w:spacing w:after="0"/>
        <w:jc w:val="both"/>
        <w:rPr>
          <w:rFonts w:ascii="GHEA Grapalat" w:hAnsi="GHEA Grapalat"/>
          <w:sz w:val="22"/>
        </w:rPr>
      </w:pPr>
    </w:p>
    <w:p w14:paraId="761F9E3B" w14:textId="72D50384" w:rsidR="007F6CFB" w:rsidRPr="00555932" w:rsidRDefault="007F6CFB" w:rsidP="005C056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Պլանավորման տարածքի բնութագիրը</w:t>
      </w:r>
    </w:p>
    <w:p w14:paraId="22209445" w14:textId="77777777" w:rsidR="0043423B" w:rsidRPr="00555932" w:rsidRDefault="0043423B" w:rsidP="005C056E">
      <w:pPr>
        <w:spacing w:after="0"/>
        <w:ind w:left="709"/>
        <w:jc w:val="both"/>
        <w:rPr>
          <w:rFonts w:ascii="GHEA Grapalat" w:hAnsi="GHEA Grapalat"/>
          <w:b/>
          <w:bCs/>
          <w:sz w:val="22"/>
        </w:rPr>
      </w:pPr>
    </w:p>
    <w:p w14:paraId="762A09BC" w14:textId="15F96D1B" w:rsidR="00D22DE4" w:rsidRPr="00555932" w:rsidRDefault="000E155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</w:t>
      </w:r>
      <w:r w:rsidRPr="00555932">
        <w:rPr>
          <w:rFonts w:ascii="GHEA Grapalat" w:hAnsi="GHEA Grapalat"/>
          <w:sz w:val="22"/>
        </w:rPr>
        <w:t xml:space="preserve">Պլանավորման տարածքը </w:t>
      </w:r>
      <w:r w:rsidR="00040171" w:rsidRPr="00555932">
        <w:rPr>
          <w:rFonts w:ascii="GHEA Grapalat" w:hAnsi="GHEA Grapalat"/>
          <w:sz w:val="22"/>
        </w:rPr>
        <w:t>Արենի</w:t>
      </w:r>
      <w:r w:rsidRPr="00555932">
        <w:rPr>
          <w:rFonts w:ascii="GHEA Grapalat" w:hAnsi="GHEA Grapalat"/>
          <w:sz w:val="22"/>
        </w:rPr>
        <w:t xml:space="preserve"> համայնքն է </w:t>
      </w:r>
      <w:r w:rsidR="00040171" w:rsidRPr="00555932">
        <w:rPr>
          <w:rFonts w:ascii="GHEA Grapalat" w:hAnsi="GHEA Grapalat"/>
          <w:sz w:val="22"/>
        </w:rPr>
        <w:t>9</w:t>
      </w:r>
      <w:r w:rsidRPr="00555932">
        <w:rPr>
          <w:rFonts w:ascii="GHEA Grapalat" w:hAnsi="GHEA Grapalat"/>
          <w:sz w:val="22"/>
        </w:rPr>
        <w:t xml:space="preserve"> գյուղական բնակավայրերով։</w:t>
      </w:r>
    </w:p>
    <w:p w14:paraId="2187B5D2" w14:textId="77777777" w:rsidR="000E1558" w:rsidRPr="00555932" w:rsidRDefault="000E1558" w:rsidP="005C056E">
      <w:pPr>
        <w:spacing w:after="0"/>
        <w:jc w:val="both"/>
        <w:rPr>
          <w:rFonts w:ascii="GHEA Grapalat" w:hAnsi="GHEA Grapalat"/>
          <w:sz w:val="22"/>
        </w:rPr>
      </w:pPr>
    </w:p>
    <w:p w14:paraId="4810C9AC" w14:textId="61DFFF60" w:rsidR="006870AF" w:rsidRPr="00555932" w:rsidRDefault="006870AF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ա) պլանավորման  տարածքի նկարագրություն </w:t>
      </w:r>
    </w:p>
    <w:p w14:paraId="582758E9" w14:textId="77777777" w:rsidR="00FD4DF7" w:rsidRPr="00555932" w:rsidRDefault="00FD4DF7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278"/>
        <w:gridCol w:w="1134"/>
        <w:gridCol w:w="1134"/>
        <w:gridCol w:w="1701"/>
        <w:gridCol w:w="1633"/>
        <w:gridCol w:w="1195"/>
      </w:tblGrid>
      <w:tr w:rsidR="0097135C" w:rsidRPr="00555932" w14:paraId="7FF9D728" w14:textId="77777777" w:rsidTr="00B15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2F18C7" w14:textId="422C1780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2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6584A" w14:textId="666E1F8A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Ընդհանուր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>տարածքը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061275" w14:textId="6E724A9C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 xml:space="preserve">Քաղաքային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CFEEAD8" w14:textId="630B9854" w:rsidR="00FD4DF7" w:rsidRPr="00555932" w:rsidRDefault="00FD4DF7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Գյուղական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84403A" w14:textId="3A7E9587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Արդյունաբերական </w:t>
            </w:r>
          </w:p>
        </w:tc>
        <w:tc>
          <w:tcPr>
            <w:tcW w:w="16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A0D027" w14:textId="0A410622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Գյուղատնտեսական </w:t>
            </w:r>
          </w:p>
        </w:tc>
        <w:tc>
          <w:tcPr>
            <w:tcW w:w="11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5E5544" w14:textId="263CEBF1" w:rsidR="00FD4DF7" w:rsidRPr="00555932" w:rsidRDefault="0097135C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Կանաչ, անտառային </w:t>
            </w:r>
          </w:p>
        </w:tc>
      </w:tr>
      <w:tr w:rsidR="0097135C" w:rsidRPr="00555932" w14:paraId="14BD8625" w14:textId="77777777" w:rsidTr="00B15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left w:val="none" w:sz="0" w:space="0" w:color="auto"/>
            </w:tcBorders>
          </w:tcPr>
          <w:p w14:paraId="2EC02859" w14:textId="3E9D19C9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Տարածքը /հա/</w:t>
            </w:r>
          </w:p>
        </w:tc>
        <w:tc>
          <w:tcPr>
            <w:tcW w:w="1278" w:type="dxa"/>
          </w:tcPr>
          <w:p w14:paraId="1CD899E7" w14:textId="67FA0291" w:rsidR="00FD4DF7" w:rsidRPr="00555932" w:rsidRDefault="00040171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43785</w:t>
            </w:r>
          </w:p>
        </w:tc>
        <w:tc>
          <w:tcPr>
            <w:tcW w:w="1134" w:type="dxa"/>
          </w:tcPr>
          <w:p w14:paraId="3C94F5E8" w14:textId="7D416BE2" w:rsidR="00FD4DF7" w:rsidRPr="00555932" w:rsidRDefault="00040171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134" w:type="dxa"/>
          </w:tcPr>
          <w:p w14:paraId="39AA8798" w14:textId="52FA5BC0" w:rsidR="00FD4DF7" w:rsidRPr="00555932" w:rsidRDefault="00B40D1A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43785</w:t>
            </w:r>
          </w:p>
        </w:tc>
        <w:tc>
          <w:tcPr>
            <w:tcW w:w="1701" w:type="dxa"/>
          </w:tcPr>
          <w:p w14:paraId="5E20A28A" w14:textId="3CEE2959" w:rsidR="00A519AF" w:rsidRPr="00555932" w:rsidRDefault="00A519AF" w:rsidP="00040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33" w:type="dxa"/>
          </w:tcPr>
          <w:p w14:paraId="25087D8C" w14:textId="49444B94" w:rsidR="00FD4DF7" w:rsidRPr="00555932" w:rsidRDefault="00FD4DF7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95" w:type="dxa"/>
          </w:tcPr>
          <w:p w14:paraId="51C52F89" w14:textId="2D524C42" w:rsidR="00FD4DF7" w:rsidRPr="00555932" w:rsidRDefault="00FD4DF7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7135C" w:rsidRPr="00555932" w14:paraId="06BAC73B" w14:textId="77777777" w:rsidTr="00B15B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9" w:type="dxa"/>
            <w:tcBorders>
              <w:left w:val="none" w:sz="0" w:space="0" w:color="auto"/>
              <w:bottom w:val="none" w:sz="0" w:space="0" w:color="auto"/>
            </w:tcBorders>
          </w:tcPr>
          <w:p w14:paraId="45CFF815" w14:textId="55CB69E3" w:rsidR="00FD4DF7" w:rsidRPr="00555932" w:rsidRDefault="00FD4DF7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Տարածքը տոկոսով ընդհանուրից /%/</w:t>
            </w:r>
          </w:p>
        </w:tc>
        <w:tc>
          <w:tcPr>
            <w:tcW w:w="1278" w:type="dxa"/>
          </w:tcPr>
          <w:p w14:paraId="4FADAE1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D00034C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566D11C6" w14:textId="54FB6FE2" w:rsidR="00FD4DF7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134" w:type="dxa"/>
          </w:tcPr>
          <w:p w14:paraId="41B1E04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C4E64D0" w14:textId="77777777" w:rsidR="004956D3" w:rsidRPr="00555932" w:rsidRDefault="004956D3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14FB218" w14:textId="2147F470" w:rsidR="00FD4DF7" w:rsidRPr="00555932" w:rsidRDefault="00040171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134" w:type="dxa"/>
          </w:tcPr>
          <w:p w14:paraId="59702267" w14:textId="4084E138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01" w:type="dxa"/>
          </w:tcPr>
          <w:p w14:paraId="3DE4A189" w14:textId="0B4DBE29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33" w:type="dxa"/>
          </w:tcPr>
          <w:p w14:paraId="0715CFA0" w14:textId="127AC7C0" w:rsidR="00FD4DF7" w:rsidRPr="00555932" w:rsidRDefault="00FD4DF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95" w:type="dxa"/>
          </w:tcPr>
          <w:p w14:paraId="6ACAF235" w14:textId="5C14512B" w:rsidR="003143D6" w:rsidRPr="00555932" w:rsidRDefault="003143D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01B7C152" w14:textId="77777777" w:rsidR="00FD4DF7" w:rsidRPr="00555932" w:rsidRDefault="00FD4DF7" w:rsidP="005C056E">
      <w:pPr>
        <w:spacing w:after="0"/>
        <w:jc w:val="both"/>
        <w:rPr>
          <w:rFonts w:ascii="GHEA Grapalat" w:hAnsi="GHEA Grapalat"/>
          <w:sz w:val="22"/>
        </w:rPr>
      </w:pPr>
    </w:p>
    <w:p w14:paraId="6830AD56" w14:textId="45C47878" w:rsidR="00227CEE" w:rsidRPr="00555932" w:rsidRDefault="00D22DE4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բ)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ժողովրդագրական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տեղեկություններ</w:t>
      </w:r>
    </w:p>
    <w:p w14:paraId="16B331F1" w14:textId="77777777" w:rsidR="00227CEE" w:rsidRPr="00555932" w:rsidRDefault="00227CEE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574"/>
        <w:gridCol w:w="2210"/>
        <w:gridCol w:w="1889"/>
        <w:gridCol w:w="1952"/>
      </w:tblGrid>
      <w:tr w:rsidR="00D22DE4" w:rsidRPr="00555932" w14:paraId="0C6614E7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402B433" w14:textId="77777777" w:rsidR="00D22DE4" w:rsidRPr="00555932" w:rsidRDefault="00D22DE4" w:rsidP="00326585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Գրանցված բնակչություն /մարդ/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6C7F1E0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Փաստացի բնակվով /մարդ/</w:t>
            </w:r>
          </w:p>
        </w:tc>
        <w:tc>
          <w:tcPr>
            <w:tcW w:w="20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97070D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Տնտեսությունների թիվը</w:t>
            </w:r>
          </w:p>
        </w:tc>
        <w:tc>
          <w:tcPr>
            <w:tcW w:w="18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FF64E0B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Բազմաբնական շենքերի թիվը</w:t>
            </w:r>
          </w:p>
        </w:tc>
        <w:tc>
          <w:tcPr>
            <w:tcW w:w="18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1CF168" w14:textId="77777777" w:rsidR="00D22DE4" w:rsidRPr="00555932" w:rsidRDefault="00D22DE4" w:rsidP="003265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Բնակարանների թիվը</w:t>
            </w:r>
          </w:p>
        </w:tc>
      </w:tr>
      <w:tr w:rsidR="00D22DE4" w:rsidRPr="00555932" w14:paraId="77E815F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0" w:type="dxa"/>
            <w:tcBorders>
              <w:left w:val="none" w:sz="0" w:space="0" w:color="auto"/>
              <w:bottom w:val="none" w:sz="0" w:space="0" w:color="auto"/>
            </w:tcBorders>
          </w:tcPr>
          <w:p w14:paraId="433C8788" w14:textId="77777777" w:rsidR="00D22DE4" w:rsidRPr="00555932" w:rsidRDefault="00D22DE4" w:rsidP="00326585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2023</w:t>
            </w:r>
          </w:p>
        </w:tc>
        <w:tc>
          <w:tcPr>
            <w:tcW w:w="1720" w:type="dxa"/>
          </w:tcPr>
          <w:p w14:paraId="04284D4B" w14:textId="2F005F6C" w:rsidR="00D22DE4" w:rsidRPr="00555932" w:rsidRDefault="006564F0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11703</w:t>
            </w:r>
          </w:p>
        </w:tc>
        <w:tc>
          <w:tcPr>
            <w:tcW w:w="2096" w:type="dxa"/>
          </w:tcPr>
          <w:p w14:paraId="1929E468" w14:textId="28944BE8" w:rsidR="00D22DE4" w:rsidRPr="00555932" w:rsidRDefault="00414E37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2661</w:t>
            </w:r>
          </w:p>
        </w:tc>
        <w:tc>
          <w:tcPr>
            <w:tcW w:w="1858" w:type="dxa"/>
          </w:tcPr>
          <w:p w14:paraId="772C190F" w14:textId="3C5982B5" w:rsidR="00D22DE4" w:rsidRPr="00555932" w:rsidRDefault="00D22DE4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</w:tcPr>
          <w:p w14:paraId="71CA45E3" w14:textId="06303C9E" w:rsidR="00D22DE4" w:rsidRPr="00555932" w:rsidRDefault="000E1558" w:rsidP="003265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="003327A9" w:rsidRPr="00555932">
              <w:rPr>
                <w:rFonts w:ascii="GHEA Grapalat" w:hAnsi="GHEA Grapalat"/>
                <w:sz w:val="22"/>
              </w:rPr>
              <w:t>140</w:t>
            </w:r>
          </w:p>
        </w:tc>
      </w:tr>
    </w:tbl>
    <w:p w14:paraId="0A4E6C26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3D5815BA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3A96A3DA" w14:textId="77777777" w:rsidR="00872830" w:rsidRPr="00555932" w:rsidRDefault="00872830" w:rsidP="00872830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b/>
          <w:bCs/>
          <w:sz w:val="22"/>
        </w:rPr>
        <w:t>գ) Աշխարհագրական սահմանները</w:t>
      </w:r>
    </w:p>
    <w:p w14:paraId="5DA8E69D" w14:textId="77777777" w:rsidR="004E4B56" w:rsidRPr="00555932" w:rsidRDefault="004E4B56" w:rsidP="005C056E">
      <w:pPr>
        <w:spacing w:after="0"/>
        <w:jc w:val="both"/>
        <w:rPr>
          <w:rFonts w:ascii="GHEA Grapalat" w:hAnsi="GHEA Grapalat"/>
          <w:sz w:val="22"/>
        </w:rPr>
      </w:pPr>
    </w:p>
    <w:p w14:paraId="21D1BC73" w14:textId="77777777" w:rsidR="00227CEE" w:rsidRPr="00555932" w:rsidRDefault="00227CEE" w:rsidP="005C056E">
      <w:pPr>
        <w:spacing w:after="0"/>
        <w:jc w:val="both"/>
        <w:rPr>
          <w:rFonts w:ascii="GHEA Grapalat" w:hAnsi="GHEA Grapalat"/>
          <w:sz w:val="22"/>
        </w:rPr>
      </w:pPr>
    </w:p>
    <w:p w14:paraId="32B8314A" w14:textId="4CD8FE67" w:rsidR="007F6CFB" w:rsidRPr="00555932" w:rsidRDefault="003327A9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 </w:t>
      </w:r>
      <w:r w:rsidR="00FA58F6" w:rsidRPr="00555932">
        <w:rPr>
          <w:rFonts w:ascii="GHEA Grapalat" w:hAnsi="GHEA Grapalat"/>
          <w:b/>
          <w:bCs/>
          <w:sz w:val="22"/>
        </w:rPr>
        <w:t>Կոշտ թափոն գոյացնող հիմնական աղբյուրների տեսակը և քանակը</w:t>
      </w:r>
    </w:p>
    <w:p w14:paraId="13029659" w14:textId="77777777" w:rsidR="00FA58F6" w:rsidRPr="00555932" w:rsidRDefault="00FA58F6" w:rsidP="005C056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985"/>
        <w:gridCol w:w="1552"/>
      </w:tblGrid>
      <w:tr w:rsidR="00FA58F6" w:rsidRPr="00555932" w14:paraId="0B5EC498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0FBAE24" w14:textId="0067D2FF" w:rsidR="00FA58F6" w:rsidRPr="00555932" w:rsidRDefault="00FA58F6" w:rsidP="005C056E">
            <w:pPr>
              <w:jc w:val="both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>Թափոն գոյացնող հիմնական աղբյուրների տեսակները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25478E3" w14:textId="35CBFA82" w:rsidR="00FA58F6" w:rsidRPr="00555932" w:rsidRDefault="00FA58F6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 xml:space="preserve">Քանակը </w:t>
            </w:r>
          </w:p>
        </w:tc>
        <w:tc>
          <w:tcPr>
            <w:tcW w:w="1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AE8630" w14:textId="54D3DF59" w:rsidR="00FA58F6" w:rsidRPr="00555932" w:rsidRDefault="00FA58F6" w:rsidP="005C056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color w:val="000000" w:themeColor="text1"/>
                <w:sz w:val="22"/>
              </w:rPr>
            </w:pPr>
            <w:r w:rsidRPr="00555932">
              <w:rPr>
                <w:rFonts w:ascii="GHEA Grapalat" w:hAnsi="GHEA Grapalat"/>
                <w:color w:val="000000" w:themeColor="text1"/>
                <w:sz w:val="22"/>
              </w:rPr>
              <w:t xml:space="preserve">Նշումներ </w:t>
            </w:r>
          </w:p>
        </w:tc>
      </w:tr>
      <w:tr w:rsidR="00FA58F6" w:rsidRPr="00555932" w14:paraId="62742B6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4DA8B6F0" w14:textId="7EE1CF5B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Բնակելի նպատակային նշանակության շինություններ</w:t>
            </w:r>
          </w:p>
        </w:tc>
        <w:tc>
          <w:tcPr>
            <w:tcW w:w="1985" w:type="dxa"/>
          </w:tcPr>
          <w:p w14:paraId="5C7EE61C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0B4EA09C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156AA36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4408671F" w14:textId="25A6A32F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Բազմաբնակարան բնակաելի շենքեր</w:t>
            </w:r>
          </w:p>
        </w:tc>
        <w:tc>
          <w:tcPr>
            <w:tcW w:w="1985" w:type="dxa"/>
          </w:tcPr>
          <w:p w14:paraId="1168F245" w14:textId="55B48D11" w:rsidR="00FA58F6" w:rsidRPr="00555932" w:rsidRDefault="00FA58F6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02230B06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27D7D3E4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0678C485" w14:textId="651802B3" w:rsidR="00FA58F6" w:rsidRPr="00555932" w:rsidRDefault="00FA58F6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Անհատական բնակելի տներ</w:t>
            </w:r>
          </w:p>
        </w:tc>
        <w:tc>
          <w:tcPr>
            <w:tcW w:w="1985" w:type="dxa"/>
          </w:tcPr>
          <w:p w14:paraId="6217D8CA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47E4993F" w14:textId="77777777" w:rsidR="00FA58F6" w:rsidRPr="00555932" w:rsidRDefault="00FA58F6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FA58F6" w:rsidRPr="00555932" w14:paraId="699ACD1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726248E7" w14:textId="77165104" w:rsidR="00FA58F6" w:rsidRPr="00555932" w:rsidRDefault="00FA58F6" w:rsidP="005C056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Ոչ բնակելի նպատակային նշանակության </w:t>
            </w:r>
            <w:r w:rsidR="00347F02" w:rsidRPr="00555932">
              <w:rPr>
                <w:rFonts w:ascii="GHEA Grapalat" w:hAnsi="GHEA Grapalat"/>
                <w:sz w:val="22"/>
              </w:rPr>
              <w:t>շինություններ</w:t>
            </w:r>
          </w:p>
        </w:tc>
        <w:tc>
          <w:tcPr>
            <w:tcW w:w="1985" w:type="dxa"/>
          </w:tcPr>
          <w:p w14:paraId="3F93CAD7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52" w:type="dxa"/>
          </w:tcPr>
          <w:p w14:paraId="23D97CF0" w14:textId="77777777" w:rsidR="00FA58F6" w:rsidRPr="00555932" w:rsidRDefault="00FA58F6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7F71484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20AE1EF" w14:textId="152C8905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Առևտրի, հանրային սննդի և կենցաղային ծառայությունների մատուցման շինություններ</w:t>
            </w:r>
          </w:p>
        </w:tc>
        <w:tc>
          <w:tcPr>
            <w:tcW w:w="1985" w:type="dxa"/>
          </w:tcPr>
          <w:p w14:paraId="568A65A4" w14:textId="775E6664" w:rsidR="00347F02" w:rsidRPr="00555932" w:rsidRDefault="00347F02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color w:val="FF0000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128</w:t>
            </w:r>
          </w:p>
        </w:tc>
        <w:tc>
          <w:tcPr>
            <w:tcW w:w="1552" w:type="dxa"/>
          </w:tcPr>
          <w:p w14:paraId="166A19ED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55CB9D4A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5C27797" w14:textId="3443F0E7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Հյուրանոցային և հյուրատնային տնտեսություններ, սպորտի համար նախատեսված, տրանսպորտի բոլոր տիպերի կայանների շինություններ </w:t>
            </w:r>
          </w:p>
        </w:tc>
        <w:tc>
          <w:tcPr>
            <w:tcW w:w="1985" w:type="dxa"/>
          </w:tcPr>
          <w:p w14:paraId="7072BA0A" w14:textId="207EB0D0" w:rsidR="00347F02" w:rsidRPr="00555932" w:rsidRDefault="00347F02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color w:val="FF0000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21</w:t>
            </w:r>
          </w:p>
        </w:tc>
        <w:tc>
          <w:tcPr>
            <w:tcW w:w="1552" w:type="dxa"/>
          </w:tcPr>
          <w:p w14:paraId="7C57F7D5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445217C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63D2A43B" w14:textId="592A72CE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Վարչակառավարչական, ֆիննանսական, կապի, ինչպես նաև առողջապահության համար նախատեսված շինություններ</w:t>
            </w:r>
          </w:p>
        </w:tc>
        <w:tc>
          <w:tcPr>
            <w:tcW w:w="1985" w:type="dxa"/>
          </w:tcPr>
          <w:p w14:paraId="22F35A8E" w14:textId="0FA4385C" w:rsidR="00347F02" w:rsidRPr="00555932" w:rsidRDefault="00414E37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1552" w:type="dxa"/>
          </w:tcPr>
          <w:p w14:paraId="6CE5BB5F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25381AA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193AFA59" w14:textId="4A882FAC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Արտադրական, արդյունաբերական և գյուղատնտեսական նշանակության շինություններ</w:t>
            </w:r>
          </w:p>
        </w:tc>
        <w:tc>
          <w:tcPr>
            <w:tcW w:w="1985" w:type="dxa"/>
          </w:tcPr>
          <w:p w14:paraId="06A2D837" w14:textId="61BB8506" w:rsidR="00347F02" w:rsidRPr="00555932" w:rsidRDefault="00347F02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12</w:t>
            </w:r>
          </w:p>
        </w:tc>
        <w:tc>
          <w:tcPr>
            <w:tcW w:w="1552" w:type="dxa"/>
          </w:tcPr>
          <w:p w14:paraId="304D6C14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78BCF5C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</w:tcBorders>
          </w:tcPr>
          <w:p w14:paraId="20F44CED" w14:textId="1B548A73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Գիտակրթական, մշակութային և գրասենյակային նշանակության շինություններ</w:t>
            </w:r>
          </w:p>
        </w:tc>
        <w:tc>
          <w:tcPr>
            <w:tcW w:w="1985" w:type="dxa"/>
          </w:tcPr>
          <w:p w14:paraId="5737D12D" w14:textId="1133F2E6" w:rsidR="00347F02" w:rsidRPr="00555932" w:rsidRDefault="00414E37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18</w:t>
            </w:r>
          </w:p>
        </w:tc>
        <w:tc>
          <w:tcPr>
            <w:tcW w:w="1552" w:type="dxa"/>
          </w:tcPr>
          <w:p w14:paraId="13608437" w14:textId="77777777" w:rsidR="00347F02" w:rsidRPr="00555932" w:rsidRDefault="00347F02" w:rsidP="005C05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47F02" w:rsidRPr="00555932" w14:paraId="2B3572FF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left w:val="none" w:sz="0" w:space="0" w:color="auto"/>
              <w:bottom w:val="none" w:sz="0" w:space="0" w:color="auto"/>
            </w:tcBorders>
          </w:tcPr>
          <w:p w14:paraId="318F62D9" w14:textId="0F74744A" w:rsidR="00347F02" w:rsidRPr="00555932" w:rsidRDefault="00347F02" w:rsidP="005C056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Շինություններ, որտեղ իրականացվում է մեկից ավելի, առանձնացված տնեսական գործունեություն  </w:t>
            </w:r>
          </w:p>
        </w:tc>
        <w:tc>
          <w:tcPr>
            <w:tcW w:w="1985" w:type="dxa"/>
          </w:tcPr>
          <w:p w14:paraId="64CFF273" w14:textId="10FA1269" w:rsidR="00347F02" w:rsidRPr="00555932" w:rsidRDefault="00414E37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552" w:type="dxa"/>
          </w:tcPr>
          <w:p w14:paraId="18951AE5" w14:textId="77777777" w:rsidR="00347F02" w:rsidRPr="00555932" w:rsidRDefault="00347F02" w:rsidP="005C05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44CE4339" w14:textId="77777777" w:rsidR="003327A9" w:rsidRPr="00555932" w:rsidRDefault="003327A9" w:rsidP="003327A9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23B476FC" w14:textId="5746739D" w:rsidR="00AE3155" w:rsidRPr="00555932" w:rsidRDefault="0043423B" w:rsidP="005C056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Թափոնների քանակ և բաղադրություն</w:t>
      </w:r>
    </w:p>
    <w:p w14:paraId="777FBEA5" w14:textId="77777777" w:rsidR="000654E7" w:rsidRPr="00555932" w:rsidRDefault="000654E7" w:rsidP="005C056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598B479" w14:textId="6A11FF44" w:rsidR="00680728" w:rsidRPr="00555932" w:rsidRDefault="0068072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 </w:t>
      </w:r>
      <w:r w:rsidR="000654E7" w:rsidRPr="00555932">
        <w:rPr>
          <w:rFonts w:ascii="GHEA Grapalat" w:hAnsi="GHEA Grapalat"/>
          <w:sz w:val="22"/>
        </w:rPr>
        <w:t xml:space="preserve">Աղբահանության պլանավորման շրջաններում  հատկապես գոյացող թափոնների քանակի նվազեցման, տեսակավորման, վերամշակման, օգտահանման ծրագրեր և </w:t>
      </w:r>
      <w:r w:rsidR="000654E7" w:rsidRPr="00555932">
        <w:rPr>
          <w:rFonts w:ascii="GHEA Grapalat" w:hAnsi="GHEA Grapalat"/>
          <w:sz w:val="22"/>
        </w:rPr>
        <w:lastRenderedPageBreak/>
        <w:t xml:space="preserve">միջոցառումներ մշակելիս ու նախատեսելիս </w:t>
      </w:r>
      <w:r w:rsidRPr="00555932">
        <w:rPr>
          <w:rFonts w:ascii="GHEA Grapalat" w:hAnsi="GHEA Grapalat"/>
          <w:sz w:val="22"/>
        </w:rPr>
        <w:t>՝ առանձնապես կարևոր է թափոնների քանակի և բաղադրության որոշումը։</w:t>
      </w:r>
    </w:p>
    <w:p w14:paraId="19614376" w14:textId="64C47C17" w:rsidR="000654E7" w:rsidRPr="00555932" w:rsidRDefault="00680728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t>ա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="000654E7" w:rsidRPr="00555932">
        <w:rPr>
          <w:rFonts w:ascii="GHEA Grapalat" w:hAnsi="GHEA Grapalat"/>
          <w:b/>
          <w:bCs/>
          <w:sz w:val="22"/>
          <w:u w:val="single"/>
        </w:rPr>
        <w:t xml:space="preserve"> 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Գոյացող  թափոնների  քանակի     ցուցանիշներ</w:t>
      </w:r>
      <w:r w:rsidR="00604605" w:rsidRPr="00555932">
        <w:rPr>
          <w:rFonts w:ascii="GHEA Grapalat" w:hAnsi="GHEA Grapalat"/>
          <w:b/>
          <w:bCs/>
          <w:sz w:val="22"/>
          <w:u w:val="single"/>
        </w:rPr>
        <w:t xml:space="preserve">ը  Քաջարան համայնքի համար 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</w:t>
      </w:r>
    </w:p>
    <w:p w14:paraId="24B97127" w14:textId="77777777" w:rsidR="00680728" w:rsidRPr="00555932" w:rsidRDefault="00680728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</w:p>
    <w:p w14:paraId="6E293A28" w14:textId="112A0E49" w:rsidR="00680728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տարում գոյացող թափոնների ընդհանուր զանգվածը (տոննա/տարեկան)</w:t>
      </w:r>
      <w:r w:rsidR="00312AA9" w:rsidRPr="00555932">
        <w:rPr>
          <w:rFonts w:ascii="GHEA Grapalat" w:hAnsi="GHEA Grapalat"/>
          <w:color w:val="FF0000"/>
          <w:sz w:val="22"/>
        </w:rPr>
        <w:t xml:space="preserve"> </w:t>
      </w:r>
      <w:r w:rsidR="00731F8D" w:rsidRPr="00555932">
        <w:rPr>
          <w:rFonts w:ascii="GHEA Grapalat" w:hAnsi="GHEA Grapalat"/>
          <w:color w:val="FF0000"/>
          <w:sz w:val="22"/>
        </w:rPr>
        <w:t>891.9</w:t>
      </w:r>
      <w:r w:rsidR="00312AA9" w:rsidRPr="00555932">
        <w:rPr>
          <w:rFonts w:ascii="GHEA Grapalat" w:hAnsi="GHEA Grapalat"/>
          <w:color w:val="FF0000"/>
          <w:sz w:val="22"/>
        </w:rPr>
        <w:t xml:space="preserve"> տոննա/տարի</w:t>
      </w:r>
    </w:p>
    <w:p w14:paraId="202974F4" w14:textId="77777777" w:rsidR="003327A9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տարում գոյացող թափոնների կշիռը մեկ բնակչի հաշվով(մարդ/կգ/տարի)</w:t>
      </w:r>
      <w:r w:rsidR="00312AA9" w:rsidRPr="00555932">
        <w:rPr>
          <w:rFonts w:ascii="GHEA Grapalat" w:hAnsi="GHEA Grapalat"/>
          <w:color w:val="FF0000"/>
          <w:sz w:val="22"/>
        </w:rPr>
        <w:t xml:space="preserve"> </w:t>
      </w:r>
    </w:p>
    <w:p w14:paraId="31375E7E" w14:textId="1D6D4986" w:rsidR="00680728" w:rsidRPr="00555932" w:rsidRDefault="00734B7B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109.5</w:t>
      </w:r>
      <w:r w:rsidR="00312AA9" w:rsidRPr="00555932">
        <w:rPr>
          <w:rFonts w:ascii="GHEA Grapalat" w:hAnsi="GHEA Grapalat"/>
          <w:color w:val="FF0000"/>
          <w:sz w:val="22"/>
        </w:rPr>
        <w:t xml:space="preserve"> կգ</w:t>
      </w:r>
      <w:r w:rsidR="003327A9" w:rsidRPr="00555932">
        <w:rPr>
          <w:rFonts w:ascii="GHEA Grapalat" w:hAnsi="GHEA Grapalat"/>
          <w:color w:val="FF0000"/>
          <w:sz w:val="22"/>
        </w:rPr>
        <w:t>/մարդ</w:t>
      </w:r>
      <w:r w:rsidR="00312AA9" w:rsidRPr="00555932">
        <w:rPr>
          <w:rFonts w:ascii="GHEA Grapalat" w:hAnsi="GHEA Grapalat"/>
          <w:color w:val="FF0000"/>
          <w:sz w:val="22"/>
        </w:rPr>
        <w:t>/տարի</w:t>
      </w:r>
    </w:p>
    <w:p w14:paraId="61381E49" w14:textId="3967353A" w:rsidR="00680728" w:rsidRPr="00555932" w:rsidRDefault="00680728" w:rsidP="005C056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color w:val="FF0000"/>
          <w:sz w:val="22"/>
        </w:rPr>
      </w:pPr>
      <w:r w:rsidRPr="00555932">
        <w:rPr>
          <w:rFonts w:ascii="GHEA Grapalat" w:hAnsi="GHEA Grapalat"/>
          <w:color w:val="FF0000"/>
          <w:sz w:val="22"/>
        </w:rPr>
        <w:t>Մեկ օրում գոյացող թափոնների կշիռը մեկ բնակչի հաշվով (մարդ/կգ/օր)</w:t>
      </w:r>
      <w:r w:rsidR="00C65374" w:rsidRPr="00555932">
        <w:rPr>
          <w:rFonts w:ascii="GHEA Grapalat" w:hAnsi="GHEA Grapalat"/>
          <w:color w:val="FF0000"/>
          <w:sz w:val="22"/>
        </w:rPr>
        <w:t xml:space="preserve"> </w:t>
      </w:r>
      <w:r w:rsidR="00312AA9" w:rsidRPr="00555932">
        <w:rPr>
          <w:rFonts w:ascii="GHEA Grapalat" w:hAnsi="GHEA Grapalat"/>
          <w:color w:val="FF0000"/>
          <w:sz w:val="22"/>
        </w:rPr>
        <w:t>` 0.</w:t>
      </w:r>
      <w:r w:rsidR="00734B7B" w:rsidRPr="00555932">
        <w:rPr>
          <w:rFonts w:ascii="GHEA Grapalat" w:hAnsi="GHEA Grapalat"/>
          <w:color w:val="FF0000"/>
          <w:sz w:val="22"/>
        </w:rPr>
        <w:t xml:space="preserve">3 </w:t>
      </w:r>
      <w:r w:rsidR="00312AA9" w:rsidRPr="00555932">
        <w:rPr>
          <w:rFonts w:ascii="GHEA Grapalat" w:hAnsi="GHEA Grapalat"/>
          <w:color w:val="FF0000"/>
          <w:sz w:val="22"/>
        </w:rPr>
        <w:t>մարդ/կգ/օր</w:t>
      </w:r>
    </w:p>
    <w:p w14:paraId="12928754" w14:textId="1A5E6B79" w:rsidR="005C056E" w:rsidRPr="00555932" w:rsidRDefault="00680728" w:rsidP="005C056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color w:val="FF0000"/>
          <w:sz w:val="22"/>
        </w:rPr>
        <w:t xml:space="preserve">Բաղադրությունն ընդունված է ներկայացնել տոկոսով ՝ ըստ յուրաքանչյաուր բաժնեմասի </w:t>
      </w:r>
      <w:r w:rsidRPr="00555932">
        <w:rPr>
          <w:rFonts w:ascii="GHEA Grapalat" w:hAnsi="GHEA Grapalat"/>
          <w:sz w:val="22"/>
        </w:rPr>
        <w:t>ընդհանուր զանգվածի չափաբաժնի։</w:t>
      </w:r>
    </w:p>
    <w:p w14:paraId="090577A4" w14:textId="77777777" w:rsidR="00734B7B" w:rsidRPr="00555932" w:rsidRDefault="00734B7B" w:rsidP="005C056E">
      <w:pPr>
        <w:spacing w:after="0"/>
        <w:jc w:val="both"/>
        <w:rPr>
          <w:rFonts w:ascii="GHEA Grapalat" w:hAnsi="GHEA Grapalat"/>
          <w:sz w:val="22"/>
        </w:rPr>
      </w:pPr>
    </w:p>
    <w:p w14:paraId="4EC646C3" w14:textId="013DB01F" w:rsidR="005C056E" w:rsidRPr="00555932" w:rsidRDefault="005C056E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t>բ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Թափոնների բաղադրության հիմնական տեսակները/հոսքերը</w:t>
      </w:r>
    </w:p>
    <w:p w14:paraId="32D38BC8" w14:textId="77777777" w:rsidR="00734B7B" w:rsidRPr="00555932" w:rsidRDefault="00734B7B" w:rsidP="005C056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</w:p>
    <w:p w14:paraId="00F458DA" w14:textId="0A9BF814" w:rsidR="00AE3155" w:rsidRPr="00555932" w:rsidRDefault="005C056E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Կոշտ կենցաղային թափոն՝ </w:t>
      </w:r>
      <w:r w:rsidRPr="00555932">
        <w:rPr>
          <w:rFonts w:ascii="GHEA Grapalat" w:hAnsi="GHEA Grapalat"/>
          <w:sz w:val="22"/>
        </w:rPr>
        <w:t>աղբ</w:t>
      </w:r>
      <w:r w:rsidR="008F114D" w:rsidRPr="00555932">
        <w:rPr>
          <w:rFonts w:ascii="GHEA Grapalat" w:hAnsi="GHEA Grapalat"/>
          <w:sz w:val="22"/>
        </w:rPr>
        <w:t xml:space="preserve">ամաններում կուտակվող կոշտ կենցաղային թափոն ՝ </w:t>
      </w:r>
      <w:r w:rsidR="00907701" w:rsidRPr="00555932">
        <w:rPr>
          <w:rFonts w:ascii="GHEA Grapalat" w:hAnsi="GHEA Grapalat"/>
          <w:sz w:val="22"/>
        </w:rPr>
        <w:t>«Թափոնների մասին» ՀՀ օրենքով սահմանված թափոն,</w:t>
      </w:r>
    </w:p>
    <w:p w14:paraId="4926D20E" w14:textId="06FE3F14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Խոշոր եզրաչափի թափոն՝ </w:t>
      </w:r>
      <w:r w:rsidRPr="00555932">
        <w:rPr>
          <w:rFonts w:ascii="GHEA Grapalat" w:hAnsi="GHEA Grapalat"/>
          <w:sz w:val="22"/>
        </w:rPr>
        <w:t>1 խմ և ավել ծավալով թափոն, որը չի տեղադրվում աղբամանում,</w:t>
      </w:r>
    </w:p>
    <w:p w14:paraId="792617C7" w14:textId="2416D45E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Շինարարական աղբ՝ </w:t>
      </w:r>
      <w:r w:rsidRPr="00555932">
        <w:rPr>
          <w:rFonts w:ascii="GHEA Grapalat" w:hAnsi="GHEA Grapalat"/>
          <w:sz w:val="22"/>
        </w:rPr>
        <w:t>քաղաքաշինական և շինարարական գործունեության հետևանքով առաջացող աղբ,</w:t>
      </w:r>
    </w:p>
    <w:p w14:paraId="4F7E873D" w14:textId="3940449F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Փաթեթավորման թափոն՝ </w:t>
      </w:r>
      <w:r w:rsidRPr="00555932">
        <w:rPr>
          <w:rFonts w:ascii="GHEA Grapalat" w:hAnsi="GHEA Grapalat"/>
          <w:sz w:val="22"/>
        </w:rPr>
        <w:t>կոմերցիոն գոտում գոյացող փաթեթավորման թափոն</w:t>
      </w:r>
    </w:p>
    <w:p w14:paraId="09AEAF8E" w14:textId="262E8C73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Էլեկտրական և էլեկտրոնային թափոն (ԷԷՍ)՝</w:t>
      </w:r>
      <w:r w:rsidRPr="00555932">
        <w:rPr>
          <w:rFonts w:ascii="GHEA Grapalat" w:hAnsi="GHEA Grapalat"/>
          <w:sz w:val="22"/>
        </w:rPr>
        <w:t xml:space="preserve"> չշահագործվող սարքավորում, որը սնուցվում է էլեկտրական ցանցից կամ մարտկոցից,</w:t>
      </w:r>
    </w:p>
    <w:p w14:paraId="3497346C" w14:textId="34C7C109" w:rsidR="00907701" w:rsidRPr="00555932" w:rsidRDefault="00907701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Պարտեզային թափոն՝ </w:t>
      </w:r>
      <w:r w:rsidRPr="00555932">
        <w:rPr>
          <w:rFonts w:ascii="GHEA Grapalat" w:hAnsi="GHEA Grapalat"/>
          <w:sz w:val="22"/>
        </w:rPr>
        <w:t>այգիների, պուրակների և այլ կանաչ տարածքներից հավաքված</w:t>
      </w:r>
      <w:r w:rsidR="00DD06F0" w:rsidRPr="00555932">
        <w:rPr>
          <w:rFonts w:ascii="GHEA Grapalat" w:hAnsi="GHEA Grapalat"/>
          <w:sz w:val="22"/>
        </w:rPr>
        <w:t xml:space="preserve"> թափոն, այդ թվում ՝ էտման թափոն, տերևներ և այլ նմանատիպ թափոն,</w:t>
      </w:r>
    </w:p>
    <w:p w14:paraId="6D4106A6" w14:textId="77777777" w:rsidR="00DD06F0" w:rsidRPr="00555932" w:rsidRDefault="00DD06F0" w:rsidP="005C056E">
      <w:pPr>
        <w:pStyle w:val="ListParagraph"/>
        <w:numPr>
          <w:ilvl w:val="0"/>
          <w:numId w:val="9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Վտանգավոր թափոն՝ </w:t>
      </w:r>
      <w:r w:rsidRPr="00555932">
        <w:rPr>
          <w:rFonts w:ascii="GHEA Grapalat" w:hAnsi="GHEA Grapalat"/>
          <w:sz w:val="22"/>
        </w:rPr>
        <w:t>(բացի ԷԷՍ թափոնից)՝ ներկեր, քիմիկատներ, դյուրավառ նյութեր, բժշկական թափոն և այլն։</w:t>
      </w:r>
    </w:p>
    <w:p w14:paraId="05C00828" w14:textId="2A6DD9A8" w:rsidR="008F48DE" w:rsidRPr="00555932" w:rsidRDefault="008F48DE" w:rsidP="008F48DE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Թափոնների գործունեություն</w:t>
      </w:r>
    </w:p>
    <w:p w14:paraId="06715518" w14:textId="77777777" w:rsidR="003327A9" w:rsidRPr="00555932" w:rsidRDefault="003327A9" w:rsidP="003327A9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47A922F7" w14:textId="6A31C140" w:rsidR="008F48DE" w:rsidRPr="00555932" w:rsidRDefault="003327A9" w:rsidP="008F48DE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</w:t>
      </w:r>
      <w:r w:rsidR="008F48DE" w:rsidRPr="00555932">
        <w:rPr>
          <w:rFonts w:ascii="GHEA Grapalat" w:hAnsi="GHEA Grapalat"/>
          <w:sz w:val="22"/>
        </w:rPr>
        <w:t xml:space="preserve">Աղբահանության կառավարման համակարգում  պլանավորում իրականացնելիս կարևոր է հստակ պատկերացում ունենալ թափոնների գործունեության բոլոր փուլերի մասին՝ թափոնի առաջացումից մինչև վերամշակման կամ օգտահանման արյունքում երկրորդային օգտագործում  կամ վերացում/ոչնչացում կամ տեղադրում աղբավայրում, յուրաքանչյուր հաջորդական  փուլում </w:t>
      </w:r>
      <w:r w:rsidR="005363A2" w:rsidRPr="00555932">
        <w:rPr>
          <w:rFonts w:ascii="GHEA Grapalat" w:hAnsi="GHEA Grapalat"/>
          <w:sz w:val="22"/>
        </w:rPr>
        <w:t>թ</w:t>
      </w:r>
      <w:r w:rsidR="008F48DE" w:rsidRPr="00555932">
        <w:rPr>
          <w:rFonts w:ascii="GHEA Grapalat" w:hAnsi="GHEA Grapalat"/>
          <w:sz w:val="22"/>
        </w:rPr>
        <w:t xml:space="preserve">իրախ սահմանելու հնարավորություններն ու խոչընդոտները վերլուծելու նպատակով։ </w:t>
      </w:r>
    </w:p>
    <w:p w14:paraId="5570A08B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  <w:sectPr w:rsidR="00165B4E" w:rsidRPr="00555932" w:rsidSect="004E4B56">
          <w:footerReference w:type="default" r:id="rId9"/>
          <w:pgSz w:w="11906" w:h="16838" w:code="9"/>
          <w:pgMar w:top="851" w:right="851" w:bottom="426" w:left="1701" w:header="709" w:footer="709" w:gutter="0"/>
          <w:cols w:space="708"/>
          <w:docGrid w:linePitch="360"/>
        </w:sect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194"/>
        <w:gridCol w:w="1080"/>
        <w:gridCol w:w="944"/>
        <w:gridCol w:w="1237"/>
        <w:gridCol w:w="1382"/>
        <w:gridCol w:w="1393"/>
        <w:gridCol w:w="1616"/>
        <w:gridCol w:w="1281"/>
        <w:gridCol w:w="1300"/>
        <w:gridCol w:w="1061"/>
      </w:tblGrid>
      <w:tr w:rsidR="00A4127D" w:rsidRPr="00555932" w14:paraId="3DE8E6B6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4ED9C05E" w14:textId="77777777" w:rsidR="00321C06" w:rsidRPr="00555932" w:rsidRDefault="00321C06" w:rsidP="003243FF">
            <w:pPr>
              <w:ind w:left="113" w:right="113"/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19FF263" w14:textId="77777777" w:rsidR="00321C06" w:rsidRPr="00555932" w:rsidRDefault="00321C06" w:rsidP="003243FF">
            <w:pPr>
              <w:ind w:left="113" w:right="113"/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7F4DAB8" w14:textId="12B5C053" w:rsidR="007B51B2" w:rsidRPr="00555932" w:rsidRDefault="007B51B2" w:rsidP="003243FF">
            <w:pPr>
              <w:ind w:left="113" w:right="113"/>
              <w:jc w:val="center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</w:t>
            </w:r>
          </w:p>
        </w:tc>
        <w:tc>
          <w:tcPr>
            <w:tcW w:w="121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3921B482" w14:textId="6E332867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գոյացում 1 շնչի հաշվով </w:t>
            </w:r>
          </w:p>
          <w:p w14:paraId="6777A0C7" w14:textId="4D975BA8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Կգ/տարի/մարդ</w:t>
            </w:r>
          </w:p>
        </w:tc>
        <w:tc>
          <w:tcPr>
            <w:tcW w:w="109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6A08AA68" w14:textId="77777777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Աղբի տարեկան գոյացում</w:t>
            </w:r>
          </w:p>
          <w:p w14:paraId="735FED9F" w14:textId="787ADBB6" w:rsidR="007B51B2" w:rsidRPr="00555932" w:rsidRDefault="007B51B2" w:rsidP="003243F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Տոննա/տարի</w:t>
            </w:r>
          </w:p>
        </w:tc>
        <w:tc>
          <w:tcPr>
            <w:tcW w:w="10428" w:type="dxa"/>
            <w:gridSpan w:val="8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CA2D597" w14:textId="3722D570" w:rsidR="007B51B2" w:rsidRPr="00555932" w:rsidRDefault="007B51B2" w:rsidP="003243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գործունեության ձևերը</w:t>
            </w:r>
          </w:p>
        </w:tc>
      </w:tr>
      <w:tr w:rsidR="00A4127D" w:rsidRPr="00555932" w14:paraId="2B53404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none" w:sz="0" w:space="0" w:color="auto"/>
            </w:tcBorders>
          </w:tcPr>
          <w:p w14:paraId="2AE79A7A" w14:textId="77777777" w:rsidR="00A4127D" w:rsidRPr="00555932" w:rsidRDefault="00A4127D" w:rsidP="003243F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1216" w:type="dxa"/>
            <w:vMerge/>
          </w:tcPr>
          <w:p w14:paraId="121E034E" w14:textId="77777777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  <w:vMerge/>
          </w:tcPr>
          <w:p w14:paraId="247177AB" w14:textId="77777777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</w:tcPr>
          <w:p w14:paraId="300894AB" w14:textId="485F654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</w:t>
            </w:r>
          </w:p>
        </w:tc>
        <w:tc>
          <w:tcPr>
            <w:tcW w:w="1261" w:type="dxa"/>
          </w:tcPr>
          <w:p w14:paraId="543C2AC7" w14:textId="628CA33E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II</w:t>
            </w:r>
          </w:p>
        </w:tc>
        <w:tc>
          <w:tcPr>
            <w:tcW w:w="1415" w:type="dxa"/>
          </w:tcPr>
          <w:p w14:paraId="2341F926" w14:textId="66C8D1FB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III</w:t>
            </w:r>
          </w:p>
        </w:tc>
        <w:tc>
          <w:tcPr>
            <w:tcW w:w="1427" w:type="dxa"/>
          </w:tcPr>
          <w:p w14:paraId="34FFED03" w14:textId="22CEEC98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IV</w:t>
            </w:r>
          </w:p>
        </w:tc>
        <w:tc>
          <w:tcPr>
            <w:tcW w:w="1663" w:type="dxa"/>
          </w:tcPr>
          <w:p w14:paraId="59346D7F" w14:textId="103BF10C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</w:t>
            </w:r>
          </w:p>
        </w:tc>
        <w:tc>
          <w:tcPr>
            <w:tcW w:w="1308" w:type="dxa"/>
          </w:tcPr>
          <w:p w14:paraId="4B598012" w14:textId="7026815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VI</w:t>
            </w:r>
          </w:p>
        </w:tc>
        <w:tc>
          <w:tcPr>
            <w:tcW w:w="1328" w:type="dxa"/>
          </w:tcPr>
          <w:p w14:paraId="439311B3" w14:textId="4AA9CAF1" w:rsidR="00A4127D" w:rsidRPr="00555932" w:rsidRDefault="00A4127D" w:rsidP="003243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VII</w:t>
            </w:r>
          </w:p>
        </w:tc>
        <w:tc>
          <w:tcPr>
            <w:tcW w:w="1075" w:type="dxa"/>
            <w:vMerge w:val="restart"/>
            <w:textDirection w:val="btLr"/>
          </w:tcPr>
          <w:p w14:paraId="69D0737E" w14:textId="77777777" w:rsidR="00A4127D" w:rsidRPr="00555932" w:rsidRDefault="00A4127D" w:rsidP="00A4127D">
            <w:pPr>
              <w:tabs>
                <w:tab w:val="left" w:pos="720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C1ACDBA" w14:textId="7CEB87DB" w:rsidR="00A4127D" w:rsidRPr="00555932" w:rsidRDefault="00A4127D" w:rsidP="00A4127D">
            <w:pPr>
              <w:tabs>
                <w:tab w:val="left" w:pos="720"/>
              </w:tabs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A4127D" w:rsidRPr="00555932" w14:paraId="7C162426" w14:textId="77777777" w:rsidTr="00321C06">
        <w:trPr>
          <w:trHeight w:val="2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vMerge/>
            <w:tcBorders>
              <w:left w:val="none" w:sz="0" w:space="0" w:color="auto"/>
            </w:tcBorders>
          </w:tcPr>
          <w:p w14:paraId="33D57FE4" w14:textId="77777777" w:rsidR="00A4127D" w:rsidRPr="00555932" w:rsidRDefault="00A4127D" w:rsidP="003243FF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1216" w:type="dxa"/>
            <w:vMerge/>
          </w:tcPr>
          <w:p w14:paraId="20982C17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  <w:vMerge/>
          </w:tcPr>
          <w:p w14:paraId="08E0352B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  <w:textDirection w:val="btLr"/>
          </w:tcPr>
          <w:p w14:paraId="6F6F6A2F" w14:textId="1CBC403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Խառը հավաքում</w:t>
            </w:r>
          </w:p>
          <w:p w14:paraId="1C6458B0" w14:textId="7EC231E9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261" w:type="dxa"/>
            <w:textDirection w:val="btLr"/>
          </w:tcPr>
          <w:p w14:paraId="364FA7F5" w14:textId="7CF73F3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</w:t>
            </w:r>
          </w:p>
          <w:p w14:paraId="50AB15E7" w14:textId="28EB23CB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415" w:type="dxa"/>
            <w:textDirection w:val="btLr"/>
          </w:tcPr>
          <w:p w14:paraId="17C649DF" w14:textId="3440E94A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Վերօգտագործում/կրկնօգտագործում</w:t>
            </w:r>
          </w:p>
          <w:p w14:paraId="4E742113" w14:textId="2D0CB18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427" w:type="dxa"/>
            <w:textDirection w:val="btLr"/>
          </w:tcPr>
          <w:p w14:paraId="3CA5B835" w14:textId="39427A4C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Վերամշակում կամ օգտագործում</w:t>
            </w:r>
          </w:p>
          <w:p w14:paraId="5825ADCB" w14:textId="3C98AB7C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663" w:type="dxa"/>
            <w:textDirection w:val="btLr"/>
          </w:tcPr>
          <w:p w14:paraId="6FB93B3C" w14:textId="465A9B3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Վտանգավոր թափոնների չեզոքացում/ վնասազերծում</w:t>
            </w:r>
          </w:p>
          <w:p w14:paraId="3889210F" w14:textId="3022656F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308" w:type="dxa"/>
            <w:textDirection w:val="btLr"/>
          </w:tcPr>
          <w:p w14:paraId="5C931AA8" w14:textId="1D014C26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Տեղադրում ոչ սանիտարական աղբավայրում</w:t>
            </w:r>
          </w:p>
          <w:p w14:paraId="7FC60DE5" w14:textId="12728BE8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328" w:type="dxa"/>
            <w:textDirection w:val="btLr"/>
          </w:tcPr>
          <w:p w14:paraId="5CB9C125" w14:textId="55D30600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Տեղադրում սան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աղբավայրում</w:t>
            </w:r>
          </w:p>
          <w:p w14:paraId="6C0FF509" w14:textId="5D33905E" w:rsidR="00A4127D" w:rsidRPr="00555932" w:rsidRDefault="00A4127D" w:rsidP="003243F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(% ընդհանուր քանակից)</w:t>
            </w:r>
          </w:p>
        </w:tc>
        <w:tc>
          <w:tcPr>
            <w:tcW w:w="1075" w:type="dxa"/>
            <w:vMerge/>
          </w:tcPr>
          <w:p w14:paraId="3B385B5F" w14:textId="77777777" w:rsidR="00A4127D" w:rsidRPr="00555932" w:rsidRDefault="00A4127D" w:rsidP="003243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14AD55C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7875C16F" w14:textId="131B5F75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 </w:t>
            </w:r>
          </w:p>
        </w:tc>
        <w:tc>
          <w:tcPr>
            <w:tcW w:w="1216" w:type="dxa"/>
          </w:tcPr>
          <w:p w14:paraId="588AB470" w14:textId="3A66F225" w:rsidR="003243FF" w:rsidRPr="00555932" w:rsidRDefault="00731F8D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109.5</w:t>
            </w:r>
          </w:p>
        </w:tc>
        <w:tc>
          <w:tcPr>
            <w:tcW w:w="1095" w:type="dxa"/>
          </w:tcPr>
          <w:p w14:paraId="5C3902EE" w14:textId="3840CC43" w:rsidR="003243FF" w:rsidRPr="00555932" w:rsidRDefault="00731F8D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891.8</w:t>
            </w:r>
          </w:p>
        </w:tc>
        <w:tc>
          <w:tcPr>
            <w:tcW w:w="951" w:type="dxa"/>
          </w:tcPr>
          <w:p w14:paraId="123240ED" w14:textId="5C840362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2CF17D1F" w14:textId="16B8E1D5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4759CA81" w14:textId="0139853B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5ABA9233" w14:textId="66846C3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4287987A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66F15403" w14:textId="11CFA89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5330F32C" w14:textId="12EEF0F6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7EDB109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17B1EE45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6A95A119" w14:textId="14B5F432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Խոշոր եզրաչափի թափոն</w:t>
            </w:r>
          </w:p>
        </w:tc>
        <w:tc>
          <w:tcPr>
            <w:tcW w:w="1216" w:type="dxa"/>
          </w:tcPr>
          <w:p w14:paraId="09523731" w14:textId="00EBB361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1095" w:type="dxa"/>
          </w:tcPr>
          <w:p w14:paraId="321C16FD" w14:textId="1435879B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241 </w:t>
            </w:r>
          </w:p>
        </w:tc>
        <w:tc>
          <w:tcPr>
            <w:tcW w:w="951" w:type="dxa"/>
          </w:tcPr>
          <w:p w14:paraId="7AAAA69F" w14:textId="610A03F4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7FC7233C" w14:textId="240A2F80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159FB035" w14:textId="02341B5B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2A379B06" w14:textId="66E88B4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324310BE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51E62183" w14:textId="4EE5F4AE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04A08C4A" w14:textId="739EBF6B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E32A35D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432289A2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11C056A8" w14:textId="0F50BBC1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Շինարարական  աղբ</w:t>
            </w:r>
          </w:p>
        </w:tc>
        <w:tc>
          <w:tcPr>
            <w:tcW w:w="1216" w:type="dxa"/>
          </w:tcPr>
          <w:p w14:paraId="1AC928DA" w14:textId="5A15E74C" w:rsidR="003243FF" w:rsidRPr="00555932" w:rsidRDefault="00237438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1.3</w:t>
            </w:r>
          </w:p>
        </w:tc>
        <w:tc>
          <w:tcPr>
            <w:tcW w:w="1095" w:type="dxa"/>
          </w:tcPr>
          <w:p w14:paraId="3230E10D" w14:textId="644C0A6F" w:rsidR="003243FF" w:rsidRPr="00555932" w:rsidRDefault="00237438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10.4</w:t>
            </w:r>
          </w:p>
        </w:tc>
        <w:tc>
          <w:tcPr>
            <w:tcW w:w="951" w:type="dxa"/>
          </w:tcPr>
          <w:p w14:paraId="18368FDC" w14:textId="58469B54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0039A020" w14:textId="1F57F30F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3DC09DC1" w14:textId="0DB6228B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2170BC73" w14:textId="184E44E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7CFA46A4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2874EAA1" w14:textId="35CD193F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2859EF71" w14:textId="2C225299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D438A6F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3C66CD9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</w:tcBorders>
          </w:tcPr>
          <w:p w14:paraId="30F6535C" w14:textId="1A76A59B" w:rsidR="003243FF" w:rsidRPr="00555932" w:rsidRDefault="003243FF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Փաթեթավորման թափոն</w:t>
            </w:r>
          </w:p>
        </w:tc>
        <w:tc>
          <w:tcPr>
            <w:tcW w:w="1216" w:type="dxa"/>
          </w:tcPr>
          <w:p w14:paraId="74E8C397" w14:textId="4F05E4D7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095" w:type="dxa"/>
          </w:tcPr>
          <w:p w14:paraId="20A46986" w14:textId="2F09C40F" w:rsidR="003243FF" w:rsidRPr="00555932" w:rsidRDefault="00237438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32</w:t>
            </w:r>
          </w:p>
        </w:tc>
        <w:tc>
          <w:tcPr>
            <w:tcW w:w="951" w:type="dxa"/>
          </w:tcPr>
          <w:p w14:paraId="5E710249" w14:textId="27C1D0BD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307184BC" w14:textId="36FCA9A8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0DFDEE73" w14:textId="0DDECA1E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61B1768F" w14:textId="77A19BB1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701E4269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53E696A7" w14:textId="00271D74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502E5CB5" w14:textId="3BC7929F" w:rsidR="003243FF" w:rsidRPr="00555932" w:rsidRDefault="005363A2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1DA77601" w14:textId="77777777" w:rsidR="003243FF" w:rsidRPr="00555932" w:rsidRDefault="003243FF" w:rsidP="003243F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4127D" w:rsidRPr="00555932" w14:paraId="07D97E63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1" w:type="dxa"/>
            <w:tcBorders>
              <w:left w:val="none" w:sz="0" w:space="0" w:color="auto"/>
              <w:bottom w:val="none" w:sz="0" w:space="0" w:color="auto"/>
            </w:tcBorders>
          </w:tcPr>
          <w:p w14:paraId="23D2A0AD" w14:textId="3FFB429E" w:rsidR="003243FF" w:rsidRPr="00555932" w:rsidRDefault="00A4127D" w:rsidP="003243FF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Էլեկտրական և էլեկտրոնային թափոն</w:t>
            </w:r>
          </w:p>
        </w:tc>
        <w:tc>
          <w:tcPr>
            <w:tcW w:w="1216" w:type="dxa"/>
          </w:tcPr>
          <w:p w14:paraId="626AD5D3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095" w:type="dxa"/>
          </w:tcPr>
          <w:p w14:paraId="3799FCB5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1" w:type="dxa"/>
          </w:tcPr>
          <w:p w14:paraId="29808BAA" w14:textId="5171B9BA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261" w:type="dxa"/>
          </w:tcPr>
          <w:p w14:paraId="437ABF6A" w14:textId="3AAAFDDE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15" w:type="dxa"/>
          </w:tcPr>
          <w:p w14:paraId="570E2A5C" w14:textId="30D01B10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7" w:type="dxa"/>
          </w:tcPr>
          <w:p w14:paraId="557BF7FE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63" w:type="dxa"/>
          </w:tcPr>
          <w:p w14:paraId="0FE5ACAF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08" w:type="dxa"/>
          </w:tcPr>
          <w:p w14:paraId="791E6E24" w14:textId="656D6532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28" w:type="dxa"/>
          </w:tcPr>
          <w:p w14:paraId="1F74609A" w14:textId="7250ABD6" w:rsidR="003243FF" w:rsidRPr="00555932" w:rsidRDefault="005363A2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1075" w:type="dxa"/>
          </w:tcPr>
          <w:p w14:paraId="4EAAC1CC" w14:textId="77777777" w:rsidR="003243FF" w:rsidRPr="00555932" w:rsidRDefault="003243FF" w:rsidP="003243F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11DCE93C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p w14:paraId="70441440" w14:textId="77777777" w:rsidR="00A4127D" w:rsidRPr="00555932" w:rsidRDefault="00A4127D" w:rsidP="008F48DE">
      <w:pPr>
        <w:spacing w:after="0"/>
        <w:jc w:val="both"/>
        <w:rPr>
          <w:rFonts w:ascii="GHEA Grapalat" w:hAnsi="GHEA Grapalat"/>
          <w:sz w:val="22"/>
        </w:rPr>
      </w:pPr>
    </w:p>
    <w:p w14:paraId="3327A1E3" w14:textId="41604712" w:rsidR="00A67DF5" w:rsidRPr="00555932" w:rsidRDefault="00A67DF5" w:rsidP="008F48DE">
      <w:pPr>
        <w:spacing w:after="0"/>
        <w:jc w:val="both"/>
        <w:rPr>
          <w:rFonts w:ascii="GHEA Grapalat" w:hAnsi="GHEA Grapalat"/>
          <w:sz w:val="22"/>
        </w:rPr>
        <w:sectPr w:rsidR="00A67DF5" w:rsidRPr="00555932" w:rsidSect="00165B4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14:paraId="3F6708E8" w14:textId="633D148A" w:rsidR="00165B4E" w:rsidRPr="00555932" w:rsidRDefault="00A67DF5" w:rsidP="008F48DE">
      <w:pPr>
        <w:spacing w:after="0"/>
        <w:jc w:val="both"/>
        <w:rPr>
          <w:rFonts w:ascii="GHEA Grapalat" w:hAnsi="GHEA Grapalat"/>
          <w:b/>
          <w:bCs/>
          <w:sz w:val="22"/>
          <w:u w:val="single"/>
        </w:rPr>
      </w:pPr>
      <w:r w:rsidRPr="00555932">
        <w:rPr>
          <w:rFonts w:ascii="GHEA Grapalat" w:hAnsi="GHEA Grapalat"/>
          <w:b/>
          <w:bCs/>
          <w:sz w:val="22"/>
          <w:u w:val="single"/>
        </w:rPr>
        <w:lastRenderedPageBreak/>
        <w:t>բ</w:t>
      </w:r>
      <w:r w:rsidRPr="00555932">
        <w:rPr>
          <w:rFonts w:ascii="Cambria Math" w:hAnsi="Cambria Math" w:cs="Cambria Math"/>
          <w:b/>
          <w:bCs/>
          <w:sz w:val="22"/>
          <w:u w:val="single"/>
        </w:rPr>
        <w:t>․</w:t>
      </w:r>
      <w:r w:rsidRPr="00555932">
        <w:rPr>
          <w:rFonts w:ascii="GHEA Grapalat" w:hAnsi="GHEA Grapalat"/>
          <w:b/>
          <w:bCs/>
          <w:sz w:val="22"/>
          <w:u w:val="single"/>
        </w:rPr>
        <w:t xml:space="preserve"> Աղբահանության և կոշտ թափոնների հետ գործունեություն</w:t>
      </w:r>
    </w:p>
    <w:p w14:paraId="62C626EF" w14:textId="77777777" w:rsidR="00A67DF5" w:rsidRPr="00555932" w:rsidRDefault="00A67DF5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209039B4" w14:textId="19AA22FE" w:rsidR="00A67DF5" w:rsidRPr="00555932" w:rsidRDefault="00A67DF5" w:rsidP="00A67DF5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Աղբահանության և կոշտ թափոնների հավաքում</w:t>
      </w:r>
    </w:p>
    <w:p w14:paraId="24D964D2" w14:textId="48FB7C8F" w:rsidR="00A67DF5" w:rsidRPr="00555932" w:rsidRDefault="00414E37" w:rsidP="00A67DF5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Արենի</w:t>
      </w:r>
      <w:r w:rsidR="00A67DF5" w:rsidRPr="00555932">
        <w:rPr>
          <w:rFonts w:ascii="GHEA Grapalat" w:hAnsi="GHEA Grapalat"/>
          <w:sz w:val="22"/>
        </w:rPr>
        <w:t xml:space="preserve"> համայնքում աղբի հավաքումը կատարվում է՝ </w:t>
      </w:r>
    </w:p>
    <w:p w14:paraId="1F471DBF" w14:textId="6EA41396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Փողոցներում և բակերում տեղակայված աղբամաններից</w:t>
      </w:r>
    </w:p>
    <w:p w14:paraId="651B4836" w14:textId="7C75364A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Բնակելի տներից և կազմակերպություններից գրաֆիկով</w:t>
      </w:r>
    </w:p>
    <w:p w14:paraId="10B86366" w14:textId="27F4F2FB" w:rsidR="00A67DF5" w:rsidRPr="00555932" w:rsidRDefault="00A67DF5" w:rsidP="00A67DF5">
      <w:pPr>
        <w:pStyle w:val="ListParagraph"/>
        <w:numPr>
          <w:ilvl w:val="0"/>
          <w:numId w:val="11"/>
        </w:num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Ինքնափախադրմամբ՝ երբ թափոն գոյացնոցը կազմակերպում է իր գոյացրած թափոնի փոխադրումը</w:t>
      </w:r>
      <w:r w:rsidR="003327A9" w:rsidRPr="00555932">
        <w:rPr>
          <w:rFonts w:ascii="GHEA Grapalat" w:hAnsi="GHEA Grapalat"/>
          <w:sz w:val="22"/>
        </w:rPr>
        <w:t xml:space="preserve"> </w:t>
      </w:r>
    </w:p>
    <w:p w14:paraId="3A1A7A43" w14:textId="77777777" w:rsidR="00A67DF5" w:rsidRPr="00555932" w:rsidRDefault="00A67DF5" w:rsidP="00A67DF5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0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842"/>
        <w:gridCol w:w="1739"/>
        <w:gridCol w:w="1269"/>
        <w:gridCol w:w="1526"/>
        <w:gridCol w:w="1480"/>
        <w:gridCol w:w="791"/>
      </w:tblGrid>
      <w:tr w:rsidR="00840C34" w:rsidRPr="00555932" w14:paraId="670529E6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567038" w14:textId="2EFA4A0B" w:rsidR="00A67DF5" w:rsidRPr="00555932" w:rsidRDefault="00A67DF5" w:rsidP="00A303B8">
            <w:pPr>
              <w:jc w:val="center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հավաքման մեթոդ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1BC6EC" w14:textId="1F3F437E" w:rsidR="00A67DF5" w:rsidRPr="00555932" w:rsidRDefault="00A67DF5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Ծառայությունից օգտվող բնակչություն %</w:t>
            </w:r>
          </w:p>
        </w:tc>
        <w:tc>
          <w:tcPr>
            <w:tcW w:w="173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AB1684" w14:textId="33ED33EE" w:rsidR="00A67DF5" w:rsidRPr="00555932" w:rsidRDefault="00A67DF5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 (տոննա)</w:t>
            </w:r>
          </w:p>
        </w:tc>
        <w:tc>
          <w:tcPr>
            <w:tcW w:w="126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58B8412" w14:textId="27D8657A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Տեսակավորված հավաքում %</w:t>
            </w:r>
          </w:p>
        </w:tc>
        <w:tc>
          <w:tcPr>
            <w:tcW w:w="15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F25B5E6" w14:textId="77777777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Չտեսակավորված հավաքում</w:t>
            </w:r>
          </w:p>
          <w:p w14:paraId="14567046" w14:textId="5C1B04AA" w:rsidR="00840C34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(տոննա)</w:t>
            </w:r>
          </w:p>
        </w:tc>
        <w:tc>
          <w:tcPr>
            <w:tcW w:w="14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1DD6B7" w14:textId="6888FEDF" w:rsidR="00A67DF5" w:rsidRPr="00555932" w:rsidRDefault="00840C34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Չտեսակավորված հավաքում %</w:t>
            </w:r>
          </w:p>
        </w:tc>
        <w:tc>
          <w:tcPr>
            <w:tcW w:w="7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C3078B" w14:textId="0D2D2233" w:rsidR="00A67DF5" w:rsidRPr="00555932" w:rsidRDefault="00C9215E" w:rsidP="00A303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</w:t>
            </w:r>
            <w:r w:rsidR="00840C34" w:rsidRPr="00555932">
              <w:rPr>
                <w:rFonts w:ascii="GHEA Grapalat" w:hAnsi="GHEA Grapalat"/>
                <w:sz w:val="22"/>
              </w:rPr>
              <w:t>շումներ</w:t>
            </w:r>
          </w:p>
        </w:tc>
      </w:tr>
      <w:tr w:rsidR="00840C34" w:rsidRPr="00555932" w14:paraId="5ED9792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tcBorders>
              <w:left w:val="none" w:sz="0" w:space="0" w:color="auto"/>
              <w:bottom w:val="none" w:sz="0" w:space="0" w:color="auto"/>
            </w:tcBorders>
          </w:tcPr>
          <w:p w14:paraId="4C25448E" w14:textId="75055487" w:rsidR="00A67DF5" w:rsidRPr="00555932" w:rsidRDefault="00840C34" w:rsidP="00A303B8">
            <w:pPr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Աղբամաններից</w:t>
            </w:r>
          </w:p>
        </w:tc>
        <w:tc>
          <w:tcPr>
            <w:tcW w:w="1842" w:type="dxa"/>
          </w:tcPr>
          <w:p w14:paraId="4CC3D9EC" w14:textId="382EDEB7" w:rsidR="00A67DF5" w:rsidRPr="00555932" w:rsidRDefault="005363A2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100 </w:t>
            </w:r>
            <w:r w:rsidR="00A303B8" w:rsidRPr="00555932">
              <w:rPr>
                <w:rFonts w:ascii="GHEA Grapalat" w:hAnsi="GHEA Grapalat"/>
                <w:sz w:val="22"/>
              </w:rPr>
              <w:t>%</w:t>
            </w:r>
          </w:p>
        </w:tc>
        <w:tc>
          <w:tcPr>
            <w:tcW w:w="1739" w:type="dxa"/>
          </w:tcPr>
          <w:p w14:paraId="108C0083" w14:textId="7CBA7C06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  <w:tc>
          <w:tcPr>
            <w:tcW w:w="1269" w:type="dxa"/>
          </w:tcPr>
          <w:p w14:paraId="65FC69E5" w14:textId="13F17A77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  <w:tc>
          <w:tcPr>
            <w:tcW w:w="1526" w:type="dxa"/>
          </w:tcPr>
          <w:p w14:paraId="1F775AE6" w14:textId="0E689647" w:rsidR="00A67DF5" w:rsidRPr="00555932" w:rsidRDefault="00731F8D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color w:val="FF0000"/>
                <w:sz w:val="22"/>
              </w:rPr>
              <w:t>891.8</w:t>
            </w:r>
          </w:p>
        </w:tc>
        <w:tc>
          <w:tcPr>
            <w:tcW w:w="1480" w:type="dxa"/>
          </w:tcPr>
          <w:p w14:paraId="40E6E1D3" w14:textId="3B2BA5EE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100%</w:t>
            </w:r>
          </w:p>
        </w:tc>
        <w:tc>
          <w:tcPr>
            <w:tcW w:w="791" w:type="dxa"/>
          </w:tcPr>
          <w:p w14:paraId="7472454C" w14:textId="118F2026" w:rsidR="00A67DF5" w:rsidRPr="00555932" w:rsidRDefault="00A303B8" w:rsidP="00A303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-</w:t>
            </w:r>
          </w:p>
        </w:tc>
      </w:tr>
    </w:tbl>
    <w:p w14:paraId="2A646008" w14:textId="77777777" w:rsidR="00165B4E" w:rsidRPr="00555932" w:rsidRDefault="00165B4E" w:rsidP="00A303B8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7004DCB" w14:textId="77777777" w:rsidR="00082523" w:rsidRPr="00555932" w:rsidRDefault="00082523" w:rsidP="00082523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CE678CA" w14:textId="77DC3FA3" w:rsidR="00165B4E" w:rsidRPr="00555932" w:rsidRDefault="00A303B8" w:rsidP="008F48DE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</w:t>
      </w:r>
      <w:r w:rsidR="00F77B90" w:rsidRPr="00555932">
        <w:rPr>
          <w:rFonts w:ascii="GHEA Grapalat" w:hAnsi="GHEA Grapalat"/>
          <w:b/>
          <w:bCs/>
          <w:sz w:val="22"/>
        </w:rPr>
        <w:t>ու</w:t>
      </w:r>
      <w:r w:rsidRPr="00555932">
        <w:rPr>
          <w:rFonts w:ascii="GHEA Grapalat" w:hAnsi="GHEA Grapalat"/>
          <w:b/>
          <w:bCs/>
          <w:sz w:val="22"/>
        </w:rPr>
        <w:t>ն իրականացնող օպերատորներ</w:t>
      </w:r>
    </w:p>
    <w:p w14:paraId="5CACDC7E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05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41"/>
        <w:gridCol w:w="1518"/>
        <w:gridCol w:w="1337"/>
        <w:gridCol w:w="1699"/>
        <w:gridCol w:w="1843"/>
        <w:gridCol w:w="992"/>
        <w:gridCol w:w="425"/>
      </w:tblGrid>
      <w:tr w:rsidR="00045F68" w:rsidRPr="00555932" w14:paraId="2712F985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FDDA8DB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2814348A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1C385D53" w14:textId="77777777" w:rsidR="00DE54F9" w:rsidRPr="00555932" w:rsidRDefault="00DE54F9" w:rsidP="008F48DE">
            <w:pPr>
              <w:jc w:val="both"/>
              <w:rPr>
                <w:rFonts w:ascii="GHEA Grapalat" w:hAnsi="GHEA Grapalat"/>
                <w:sz w:val="22"/>
              </w:rPr>
            </w:pPr>
          </w:p>
          <w:p w14:paraId="09C7B096" w14:textId="2A305BA4" w:rsidR="00045F68" w:rsidRPr="00555932" w:rsidRDefault="00045F68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Օպերատորի անվաումը </w:t>
            </w:r>
          </w:p>
        </w:tc>
        <w:tc>
          <w:tcPr>
            <w:tcW w:w="154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8B89342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0A3CCE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3619EAC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CEBC367" w14:textId="56F941E4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Սպասարկուղ համայնքներ/</w:t>
            </w:r>
          </w:p>
          <w:p w14:paraId="4CCE1F2B" w14:textId="2F2F7406" w:rsidR="00045F68" w:rsidRPr="00555932" w:rsidRDefault="00731F8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</w:t>
            </w:r>
            <w:r w:rsidR="00045F68" w:rsidRPr="00555932">
              <w:rPr>
                <w:rFonts w:ascii="GHEA Grapalat" w:hAnsi="GHEA Grapalat"/>
                <w:sz w:val="22"/>
              </w:rPr>
              <w:t>նակավայրեր</w:t>
            </w:r>
          </w:p>
        </w:tc>
        <w:tc>
          <w:tcPr>
            <w:tcW w:w="15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C6C2F81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4D3718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A4FBBC5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617D6E5" w14:textId="1EB7C00F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Սպասարկվող տարածքի բնակչության թիվը</w:t>
            </w:r>
          </w:p>
        </w:tc>
        <w:tc>
          <w:tcPr>
            <w:tcW w:w="133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C8D10E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6A602BA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7BADA39D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A8E82B3" w14:textId="19C37D61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Օպերատորի աղբատար մեքենանաերի թիվը</w:t>
            </w:r>
          </w:p>
        </w:tc>
        <w:tc>
          <w:tcPr>
            <w:tcW w:w="1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179394" w14:textId="77777777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Օպերատորի աղբատար մեքենաների տեսակը / տարաղությունը</w:t>
            </w:r>
          </w:p>
          <w:p w14:paraId="6838CAD7" w14:textId="7FEC8876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(բաց/փակ թափքով, կոմպակտոր և այլն)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7F11B0" w14:textId="77777777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Հավաքվող թափոնների տեսակները/</w:t>
            </w:r>
          </w:p>
          <w:p w14:paraId="65CA94B0" w14:textId="46C9FAFE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Խառը, տեսակավորված պլաստիկ, թուղթ</w:t>
            </w:r>
            <w:r w:rsidRPr="00555932">
              <w:rPr>
                <w:rFonts w:ascii="Cambria Math" w:hAnsi="Cambria Math" w:cs="Cambria Math"/>
                <w:sz w:val="22"/>
              </w:rPr>
              <w:t>․․․</w:t>
            </w:r>
            <w:r w:rsidRPr="00555932">
              <w:rPr>
                <w:rFonts w:ascii="GHEA Grapalat" w:hAnsi="GHEA Grapalat"/>
                <w:sz w:val="22"/>
              </w:rPr>
              <w:t xml:space="preserve">,շինարարական և այլն համաքում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C54483B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BCF2A5E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EE38252" w14:textId="77777777" w:rsidR="00DE54F9" w:rsidRPr="00555932" w:rsidRDefault="00DE54F9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7B70413" w14:textId="490B455A" w:rsidR="00045F68" w:rsidRPr="00555932" w:rsidRDefault="00045F68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Օպերատորի աշխատանքի գնահատական </w:t>
            </w:r>
          </w:p>
        </w:tc>
        <w:tc>
          <w:tcPr>
            <w:tcW w:w="42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3324021A" w14:textId="33763A43" w:rsidR="00045F68" w:rsidRPr="00555932" w:rsidRDefault="00045F68" w:rsidP="00DE54F9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731F8D" w:rsidRPr="00555932" w14:paraId="145662E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 w:val="restart"/>
            <w:tcBorders>
              <w:left w:val="none" w:sz="0" w:space="0" w:color="auto"/>
            </w:tcBorders>
          </w:tcPr>
          <w:p w14:paraId="1DFB3A29" w14:textId="1D41A267" w:rsidR="00731F8D" w:rsidRPr="00555932" w:rsidRDefault="00731F8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«</w:t>
            </w:r>
            <w:r w:rsidR="00414E37" w:rsidRPr="00555932">
              <w:rPr>
                <w:rFonts w:ascii="GHEA Grapalat" w:hAnsi="GHEA Grapalat"/>
                <w:sz w:val="22"/>
              </w:rPr>
              <w:t>Արենի»</w:t>
            </w:r>
            <w:r w:rsidRPr="00555932">
              <w:rPr>
                <w:rFonts w:ascii="GHEA Grapalat" w:hAnsi="GHEA Grapalat"/>
                <w:sz w:val="22"/>
              </w:rPr>
              <w:t xml:space="preserve"> կոմունալ տնտեսություն</w:t>
            </w:r>
            <w:r w:rsidR="00414E37" w:rsidRPr="00555932">
              <w:rPr>
                <w:rFonts w:ascii="GHEA Grapalat" w:hAnsi="GHEA Grapalat"/>
                <w:sz w:val="22"/>
              </w:rPr>
              <w:t xml:space="preserve"> ՀՈԱԿ</w:t>
            </w:r>
          </w:p>
        </w:tc>
        <w:tc>
          <w:tcPr>
            <w:tcW w:w="1541" w:type="dxa"/>
          </w:tcPr>
          <w:p w14:paraId="49F2FE60" w14:textId="0A9D1A07" w:rsidR="00731F8D" w:rsidRPr="00555932" w:rsidRDefault="00414E37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Ագարակաձոր</w:t>
            </w:r>
          </w:p>
        </w:tc>
        <w:tc>
          <w:tcPr>
            <w:tcW w:w="1518" w:type="dxa"/>
            <w:vMerge w:val="restart"/>
          </w:tcPr>
          <w:p w14:paraId="264AB4F6" w14:textId="3C6DF777" w:rsidR="00731F8D" w:rsidRPr="00555932" w:rsidRDefault="00414E37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11391</w:t>
            </w:r>
          </w:p>
        </w:tc>
        <w:tc>
          <w:tcPr>
            <w:tcW w:w="1337" w:type="dxa"/>
            <w:vMerge w:val="restart"/>
          </w:tcPr>
          <w:p w14:paraId="0A158DA8" w14:textId="349EFF95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1699" w:type="dxa"/>
          </w:tcPr>
          <w:p w14:paraId="0BF9991B" w14:textId="5F9962EB" w:rsidR="00414E37" w:rsidRPr="00555932" w:rsidRDefault="00414E37" w:rsidP="00414E3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Calibri"/>
                <w:b/>
                <w:bCs/>
                <w:color w:val="000000"/>
                <w:sz w:val="22"/>
                <w:lang w:val="en-US"/>
              </w:rPr>
            </w:pPr>
            <w:r w:rsidRPr="00555932">
              <w:rPr>
                <w:rFonts w:ascii="GHEA Grapalat" w:hAnsi="GHEA Grapalat" w:cs="Calibri"/>
                <w:b/>
                <w:bCs/>
                <w:color w:val="000000"/>
                <w:sz w:val="22"/>
              </w:rPr>
              <w:t>MAZKO449-41</w:t>
            </w:r>
          </w:p>
          <w:p w14:paraId="77E82545" w14:textId="5F4B0CA5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1FEAAD99" w14:textId="5EE9BD4C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09127EDB" w14:textId="5DC4497D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5995AD9" w14:textId="77777777" w:rsidR="00731F8D" w:rsidRPr="00555932" w:rsidRDefault="00731F8D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31F8D" w:rsidRPr="00555932" w14:paraId="0AB0DCCD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511BD58F" w14:textId="77777777" w:rsidR="00731F8D" w:rsidRPr="00555932" w:rsidRDefault="00731F8D" w:rsidP="00AB1AA0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33DCB2E8" w14:textId="5A226B39" w:rsidR="00731F8D" w:rsidRPr="00555932" w:rsidRDefault="00414E37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Աղավնաձոր</w:t>
            </w:r>
          </w:p>
        </w:tc>
        <w:tc>
          <w:tcPr>
            <w:tcW w:w="1518" w:type="dxa"/>
            <w:vMerge/>
          </w:tcPr>
          <w:p w14:paraId="5DA936A7" w14:textId="77777777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4C82D99" w14:textId="1B0D05EE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E8A0CB6" w14:textId="7F6B2720" w:rsidR="00731F8D" w:rsidRPr="00555932" w:rsidRDefault="00414E37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ZIL KO-449</w:t>
            </w:r>
          </w:p>
        </w:tc>
        <w:tc>
          <w:tcPr>
            <w:tcW w:w="1843" w:type="dxa"/>
          </w:tcPr>
          <w:p w14:paraId="1116A2EC" w14:textId="52387168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2C74F481" w14:textId="38877740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1DD4B841" w14:textId="77777777" w:rsidR="00731F8D" w:rsidRPr="00555932" w:rsidRDefault="00731F8D" w:rsidP="00AB1AA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31F8D" w:rsidRPr="00555932" w14:paraId="7958025E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E13618A" w14:textId="77777777" w:rsidR="00731F8D" w:rsidRPr="00555932" w:rsidRDefault="00731F8D" w:rsidP="00AB1AA0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0891C666" w14:textId="6E86A796" w:rsidR="00731F8D" w:rsidRPr="00555932" w:rsidRDefault="00414E37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</w:p>
        </w:tc>
        <w:tc>
          <w:tcPr>
            <w:tcW w:w="1518" w:type="dxa"/>
            <w:vMerge/>
          </w:tcPr>
          <w:p w14:paraId="5AB6320C" w14:textId="77777777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B74F3AC" w14:textId="3FA2918A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0B4E54D" w14:textId="3DB88BCC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26CD9051" w14:textId="5A6382FD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372648FF" w14:textId="3FF6A233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52CB22BF" w14:textId="77777777" w:rsidR="00731F8D" w:rsidRPr="00555932" w:rsidRDefault="00731F8D" w:rsidP="00AB1A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BC0AD22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E621211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35C0751" w14:textId="30C6B638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Արփի</w:t>
            </w:r>
          </w:p>
        </w:tc>
        <w:tc>
          <w:tcPr>
            <w:tcW w:w="1518" w:type="dxa"/>
            <w:vMerge/>
          </w:tcPr>
          <w:p w14:paraId="3C91930E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7C357C1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5C0A4E85" w14:textId="6BD7E50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12732221" w14:textId="36A50671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65F10F59" w14:textId="73B95118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6BE6AE7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6DC815A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973608D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A4BCD46" w14:textId="0AF3076B" w:rsidR="00093543" w:rsidRPr="00555932" w:rsidRDefault="00414E37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Ելփին</w:t>
            </w:r>
          </w:p>
        </w:tc>
        <w:tc>
          <w:tcPr>
            <w:tcW w:w="1518" w:type="dxa"/>
            <w:vMerge/>
          </w:tcPr>
          <w:p w14:paraId="590EDE47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A72408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C235D9A" w14:textId="547A282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3CACADD" w14:textId="73F4F16B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45D56C1B" w14:textId="27690C5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7A1305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0EF7047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6C82759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279A6D61" w14:textId="1A9E5523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Խաչիկ</w:t>
            </w:r>
          </w:p>
        </w:tc>
        <w:tc>
          <w:tcPr>
            <w:tcW w:w="1518" w:type="dxa"/>
            <w:vMerge/>
          </w:tcPr>
          <w:p w14:paraId="6A62F93A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720021D9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A1F84BC" w14:textId="6D63BF6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633E05C" w14:textId="16DE83F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3F330EE0" w14:textId="040C355D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4CE7F1E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31A98B36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4A95C22A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E469D99" w14:textId="48140B18" w:rsidR="00093543" w:rsidRPr="00555932" w:rsidRDefault="00414E37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Չիվա </w:t>
            </w:r>
          </w:p>
        </w:tc>
        <w:tc>
          <w:tcPr>
            <w:tcW w:w="1518" w:type="dxa"/>
            <w:vMerge/>
          </w:tcPr>
          <w:p w14:paraId="2618ED58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5561F10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73F27756" w14:textId="26B1CA3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7D905DE" w14:textId="717887F1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1BC2F795" w14:textId="6367E1A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21A0D21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93C7F5F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5CA5BB7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5D16C5E3" w14:textId="75DB4FE8" w:rsidR="00093543" w:rsidRPr="00555932" w:rsidRDefault="00414E37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Ռինդ</w:t>
            </w:r>
          </w:p>
        </w:tc>
        <w:tc>
          <w:tcPr>
            <w:tcW w:w="1518" w:type="dxa"/>
            <w:vMerge/>
          </w:tcPr>
          <w:p w14:paraId="4DB26BA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0D7FB5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8D2427A" w14:textId="0DA6D7FA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54CFE31" w14:textId="38042F1F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</w:t>
            </w:r>
          </w:p>
        </w:tc>
        <w:tc>
          <w:tcPr>
            <w:tcW w:w="992" w:type="dxa"/>
          </w:tcPr>
          <w:p w14:paraId="75C0564B" w14:textId="2348148A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  <w:tc>
          <w:tcPr>
            <w:tcW w:w="425" w:type="dxa"/>
          </w:tcPr>
          <w:p w14:paraId="6EBB79C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F64CB35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0B29D35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F45D045" w14:textId="00F244F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3453D4FD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0F1EB35F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27D4059A" w14:textId="54B8564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BE7A05E" w14:textId="33AE21ED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4FFFEB32" w14:textId="3BA4932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27EECE1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11D6B5B6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154E0FF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EC62FA5" w14:textId="694C2D7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441EB564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69219F4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9E79053" w14:textId="3ED3C8ED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5398A8D4" w14:textId="6735E26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22919D57" w14:textId="3A58440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474DE1A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54A3A341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6E164DB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FE70517" w14:textId="2A79C476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5CBB4AE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8354A0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F65944E" w14:textId="5DCFF6B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06F76329" w14:textId="438AA43E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BA3C1CF" w14:textId="193C90C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344EF898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440DA8B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0AFC2AA9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06FD4235" w14:textId="1C72AA93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3CE1903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346596B2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852FDE9" w14:textId="0E39141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2E3A5EA" w14:textId="78D46BD1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260ECC8" w14:textId="38CBADB9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6B688846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E79CE66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4919255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4BB743E" w14:textId="76069CB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6675A59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4601CA6B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DBF4CA7" w14:textId="3EC56E8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EEC7E15" w14:textId="168300B4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1ADB630" w14:textId="08393A6C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5032F8A6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CA0346E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3CEB8B7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1C910C7D" w14:textId="76B73E7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398E03F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ADF7348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095652F2" w14:textId="372D402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FB8D3D2" w14:textId="3F1D3C4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00A30B31" w14:textId="3ABEA719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9F0F97F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A55C848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23C9F1FE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15555373" w14:textId="6EE38223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56F22C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139597B1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6CE916A6" w14:textId="5E01EFB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516C4BB" w14:textId="57F9EC5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5861F77" w14:textId="5F9E539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5571D06D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8CFCD41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8C78E76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AB12680" w14:textId="29047A1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91EC9FB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7D374E9D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4DCFD239" w14:textId="0B56A630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8C0B1D8" w14:textId="5CF6E6B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53737CD7" w14:textId="29EBFA8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108927FD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2253C3A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61ED8CD7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7140F3A3" w14:textId="2BCD9F0D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63CFA4C1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2FF079B9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77A807B" w14:textId="16323D55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719FB317" w14:textId="6C35DA8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16A67357" w14:textId="06FE7E09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AA39F5C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0B2E5230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1C8EF4B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334DC8DF" w14:textId="0A5B7A83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4A1FF10C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466F31A0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32CF9FEB" w14:textId="20679AB5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236B736" w14:textId="4CCA0C9E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681F7F56" w14:textId="690DAD9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1B64F597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47F3A669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38887310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5B3017B" w14:textId="72779D52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1F4CAF44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BEC868A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1BF236E0" w14:textId="41A6C76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362FE194" w14:textId="4D5487CA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65EDB910" w14:textId="7E52E62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6BE193E5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205F1424" w14:textId="77777777" w:rsidTr="005559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</w:tcBorders>
          </w:tcPr>
          <w:p w14:paraId="7D65CCAB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4569C64A" w14:textId="71DB59A8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5E8DCA1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  <w:vMerge/>
          </w:tcPr>
          <w:p w14:paraId="5164B480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1F6D6C31" w14:textId="363C965B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43DC5789" w14:textId="373D6B92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77170466" w14:textId="3EEA2294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4910B0E5" w14:textId="77777777" w:rsidR="00093543" w:rsidRPr="00555932" w:rsidRDefault="00093543" w:rsidP="000935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093543" w:rsidRPr="00555932" w14:paraId="78D55BAA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Merge/>
            <w:tcBorders>
              <w:left w:val="none" w:sz="0" w:space="0" w:color="auto"/>
              <w:bottom w:val="none" w:sz="0" w:space="0" w:color="auto"/>
            </w:tcBorders>
          </w:tcPr>
          <w:p w14:paraId="20975FC8" w14:textId="77777777" w:rsidR="00093543" w:rsidRPr="00555932" w:rsidRDefault="00093543" w:rsidP="00093543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1541" w:type="dxa"/>
          </w:tcPr>
          <w:p w14:paraId="6A4249F4" w14:textId="070B8070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18" w:type="dxa"/>
            <w:vMerge/>
          </w:tcPr>
          <w:p w14:paraId="0C1C0EBA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37" w:type="dxa"/>
          </w:tcPr>
          <w:p w14:paraId="2B6DBD6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99" w:type="dxa"/>
          </w:tcPr>
          <w:p w14:paraId="2C08DFDB" w14:textId="4D60F60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843" w:type="dxa"/>
          </w:tcPr>
          <w:p w14:paraId="6B80A58E" w14:textId="2A4FA20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92" w:type="dxa"/>
          </w:tcPr>
          <w:p w14:paraId="415C1FFD" w14:textId="4A5497C8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425" w:type="dxa"/>
          </w:tcPr>
          <w:p w14:paraId="0643F9DE" w14:textId="77777777" w:rsidR="00093543" w:rsidRPr="00555932" w:rsidRDefault="00093543" w:rsidP="00093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36494D64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01539CF1" w14:textId="0F7C1F4F" w:rsidR="000473E7" w:rsidRPr="00555932" w:rsidRDefault="000473E7" w:rsidP="000473E7">
      <w:pPr>
        <w:widowControl w:val="0"/>
        <w:spacing w:after="260" w:line="360" w:lineRule="auto"/>
        <w:ind w:right="-1" w:firstLine="567"/>
        <w:jc w:val="both"/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</w:pPr>
      <w:r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>Վերոնշյալ մեքենաները միաժամանակ օգտագործվում են փողոցներից և կանաչապատ տարածքներից գոյացած ավելվածքի տեղափոխման համար: Բոլոր մեքենաներն աշխատում են  դիզ</w:t>
      </w:r>
      <w:r w:rsidRPr="00555932">
        <w:rPr>
          <w:rFonts w:ascii="Cambria Math" w:eastAsia="Cambria" w:hAnsi="Cambria Math" w:cs="Cambria"/>
          <w:color w:val="212025"/>
          <w:sz w:val="22"/>
          <w:lang w:eastAsia="hy-AM" w:bidi="hy-AM"/>
        </w:rPr>
        <w:t xml:space="preserve">․ </w:t>
      </w:r>
      <w:r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>վառելիքով:</w:t>
      </w:r>
      <w:r w:rsidR="00731F8D" w:rsidRPr="00555932">
        <w:rPr>
          <w:rFonts w:ascii="GHEA Grapalat" w:eastAsia="Cambria" w:hAnsi="GHEA Grapalat" w:cs="Cambria"/>
          <w:color w:val="212025"/>
          <w:sz w:val="22"/>
          <w:lang w:eastAsia="hy-AM" w:bidi="hy-AM"/>
        </w:rPr>
        <w:t xml:space="preserve">   </w:t>
      </w:r>
      <w:r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Ներկայումս առկա են</w:t>
      </w:r>
      <w:r w:rsidR="00AB1AA0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 xml:space="preserve"> </w:t>
      </w:r>
      <w:r w:rsidR="00D41B3C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36</w:t>
      </w:r>
      <w:r w:rsidR="00AB1AA0"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>7</w:t>
      </w:r>
      <w:r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 xml:space="preserve"> (</w:t>
      </w:r>
      <w:r w:rsidR="00D41B3C"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>0</w:t>
      </w:r>
      <w:r w:rsidR="00D41B3C" w:rsidRPr="00555932">
        <w:rPr>
          <w:rFonts w:ascii="Microsoft JhengHei" w:eastAsia="Microsoft JhengHei" w:hAnsi="Microsoft JhengHei" w:cs="Microsoft JhengHei"/>
          <w:color w:val="000000" w:themeColor="text1"/>
          <w:sz w:val="22"/>
          <w:lang w:eastAsia="hy-AM" w:bidi="hy-AM"/>
        </w:rPr>
        <w:t>․6</w:t>
      </w:r>
      <w:r w:rsidRPr="00555932">
        <w:rPr>
          <w:rFonts w:ascii="GHEA Grapalat" w:eastAsia="Arial" w:hAnsi="GHEA Grapalat" w:cs="Arial"/>
          <w:color w:val="000000" w:themeColor="text1"/>
          <w:sz w:val="22"/>
          <w:lang w:eastAsia="hy-AM" w:bidi="hy-AM"/>
        </w:rPr>
        <w:t>խ</w:t>
      </w:r>
      <w:r w:rsidRPr="00555932">
        <w:rPr>
          <w:rFonts w:ascii="Cambria Math" w:eastAsia="Arial" w:hAnsi="Cambria Math" w:cs="Arial"/>
          <w:color w:val="000000" w:themeColor="text1"/>
          <w:sz w:val="22"/>
          <w:lang w:eastAsia="hy-AM" w:bidi="hy-AM"/>
        </w:rPr>
        <w:t>․մ)</w:t>
      </w:r>
      <w:r w:rsidRPr="00555932">
        <w:rPr>
          <w:rFonts w:ascii="GHEA Grapalat" w:eastAsia="Cambria" w:hAnsi="GHEA Grapalat" w:cs="Cambria"/>
          <w:color w:val="000000" w:themeColor="text1"/>
          <w:sz w:val="22"/>
          <w:lang w:eastAsia="hy-AM" w:bidi="hy-AM"/>
        </w:rPr>
        <w:t xml:space="preserve"> աղբարկղեր: Աղբարկղերը տեղակայված են բանուկ վայրերում, դպրոցների, ԲԲՇ-ների հարևանությամբ:</w:t>
      </w:r>
    </w:p>
    <w:p w14:paraId="7FB87FCC" w14:textId="1181E2DA" w:rsidR="000473E7" w:rsidRPr="00555932" w:rsidRDefault="000473E7" w:rsidP="000473E7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Համայնքում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վերօգտագործում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չի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իրականացվում։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0AD9B2AE" w14:textId="7856416E" w:rsidR="00045F68" w:rsidRPr="00555932" w:rsidRDefault="00045F68" w:rsidP="00045F68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Աղբի տեղափոխման սխեմաներ</w:t>
      </w:r>
    </w:p>
    <w:p w14:paraId="4339D277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2088"/>
        <w:gridCol w:w="2088"/>
        <w:gridCol w:w="2088"/>
        <w:gridCol w:w="2088"/>
        <w:gridCol w:w="2319"/>
      </w:tblGrid>
      <w:tr w:rsidR="007A5EAD" w:rsidRPr="00555932" w14:paraId="4E7B785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18A85CC" w14:textId="7B743905" w:rsidR="007109A0" w:rsidRPr="00555932" w:rsidRDefault="007109A0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Թափոնի տեսակը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3BCF61" w14:textId="56A725EA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Հեռավորությունը մինչև աղբավայր</w:t>
            </w:r>
            <w:r w:rsidR="007A5EAD" w:rsidRPr="00555932">
              <w:rPr>
                <w:rFonts w:ascii="GHEA Grapalat" w:hAnsi="GHEA Grapalat"/>
                <w:sz w:val="22"/>
              </w:rPr>
              <w:t xml:space="preserve">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38FA837" w14:textId="454A9C08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փոխաբեռնման կայան 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34EFA5" w14:textId="620CAEFF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տեսակավորման կենտրուն, կմ 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EDA401E" w14:textId="40DE9F71" w:rsidR="007109A0" w:rsidRPr="00555932" w:rsidRDefault="007109A0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Հեռավորությունը մինչև այլ գործածության կայանք / վերամշակման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գործարան </w:t>
            </w:r>
            <w:r w:rsidR="007A5EAD" w:rsidRPr="00555932">
              <w:rPr>
                <w:rFonts w:ascii="GHEA Grapalat" w:hAnsi="GHEA Grapalat"/>
                <w:sz w:val="22"/>
              </w:rPr>
              <w:t xml:space="preserve">և այլն/ կմ </w:t>
            </w:r>
          </w:p>
        </w:tc>
        <w:tc>
          <w:tcPr>
            <w:tcW w:w="17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5DA9B10" w14:textId="49EDC8AE" w:rsidR="007109A0" w:rsidRPr="00555932" w:rsidRDefault="007A5EA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Նշում ինքնափոխադրման մասին </w:t>
            </w:r>
          </w:p>
        </w:tc>
      </w:tr>
      <w:tr w:rsidR="007A5EAD" w:rsidRPr="00555932" w14:paraId="7A55C08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left w:val="none" w:sz="0" w:space="0" w:color="auto"/>
            </w:tcBorders>
          </w:tcPr>
          <w:p w14:paraId="71C3D4E0" w14:textId="27BB0BB4" w:rsidR="007109A0" w:rsidRPr="00555932" w:rsidRDefault="007A5EA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 </w:t>
            </w:r>
          </w:p>
        </w:tc>
        <w:tc>
          <w:tcPr>
            <w:tcW w:w="1564" w:type="dxa"/>
          </w:tcPr>
          <w:p w14:paraId="00CA9595" w14:textId="181FF4CA" w:rsidR="007109A0" w:rsidRPr="00555932" w:rsidRDefault="00D41B3C" w:rsidP="00FB70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3-25</w:t>
            </w:r>
          </w:p>
        </w:tc>
        <w:tc>
          <w:tcPr>
            <w:tcW w:w="1564" w:type="dxa"/>
          </w:tcPr>
          <w:p w14:paraId="76D92082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02C121F4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46403CEC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60" w:type="dxa"/>
          </w:tcPr>
          <w:p w14:paraId="296DF4D1" w14:textId="77777777" w:rsidR="007109A0" w:rsidRPr="00555932" w:rsidRDefault="007109A0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A5EAD" w:rsidRPr="00555932" w14:paraId="670FD80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tcBorders>
              <w:left w:val="none" w:sz="0" w:space="0" w:color="auto"/>
              <w:bottom w:val="none" w:sz="0" w:space="0" w:color="auto"/>
            </w:tcBorders>
          </w:tcPr>
          <w:p w14:paraId="46C8DE21" w14:textId="4E3FD9C8" w:rsidR="007109A0" w:rsidRPr="00555932" w:rsidRDefault="007A5EAD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Շինարարան աղբ</w:t>
            </w:r>
          </w:p>
        </w:tc>
        <w:tc>
          <w:tcPr>
            <w:tcW w:w="1564" w:type="dxa"/>
          </w:tcPr>
          <w:p w14:paraId="22FE6A09" w14:textId="0435A47F" w:rsidR="007109A0" w:rsidRPr="00555932" w:rsidRDefault="00D41B3C" w:rsidP="00FB70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564" w:type="dxa"/>
          </w:tcPr>
          <w:p w14:paraId="1536B124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6E366BB2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564" w:type="dxa"/>
          </w:tcPr>
          <w:p w14:paraId="38CE7FA7" w14:textId="77777777" w:rsidR="007109A0" w:rsidRPr="00555932" w:rsidRDefault="007109A0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60" w:type="dxa"/>
          </w:tcPr>
          <w:p w14:paraId="65040A66" w14:textId="2D6D198B" w:rsidR="007109A0" w:rsidRPr="00555932" w:rsidRDefault="00D41B3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3-25</w:t>
            </w:r>
          </w:p>
        </w:tc>
      </w:tr>
    </w:tbl>
    <w:p w14:paraId="26CA99CE" w14:textId="77777777" w:rsidR="00165B4E" w:rsidRPr="00555932" w:rsidRDefault="00165B4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1AA0A16" w14:textId="77777777" w:rsidR="00DE54F9" w:rsidRPr="00555932" w:rsidRDefault="00DE54F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2D633BF1" w14:textId="77777777" w:rsidR="000473E7" w:rsidRPr="00555932" w:rsidRDefault="000473E7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CFAFBB1" w14:textId="0F4BC3E0" w:rsidR="005B4B43" w:rsidRPr="00555932" w:rsidRDefault="005B4B43" w:rsidP="005B4B43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Աղբավայր և աղբանոցներ</w:t>
      </w:r>
    </w:p>
    <w:p w14:paraId="4AA947C9" w14:textId="77777777" w:rsidR="005B4B43" w:rsidRPr="00555932" w:rsidRDefault="005B4B43" w:rsidP="005B4B4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04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1405"/>
        <w:gridCol w:w="1123"/>
        <w:gridCol w:w="1349"/>
        <w:gridCol w:w="906"/>
        <w:gridCol w:w="709"/>
        <w:gridCol w:w="1357"/>
        <w:gridCol w:w="911"/>
        <w:gridCol w:w="1701"/>
      </w:tblGrid>
      <w:tr w:rsidR="00AB1AA0" w:rsidRPr="00555932" w14:paraId="23376165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5392580" w14:textId="77777777" w:rsidR="005B4B43" w:rsidRPr="00555932" w:rsidRDefault="005B4B43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Աղբավայր</w:t>
            </w:r>
          </w:p>
          <w:p w14:paraId="5FDE4F1A" w14:textId="31225391" w:rsidR="005B4B43" w:rsidRPr="00555932" w:rsidRDefault="005B4B43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/գտնվելու վայրը/</w:t>
            </w:r>
          </w:p>
        </w:tc>
        <w:tc>
          <w:tcPr>
            <w:tcW w:w="140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E8D75A7" w14:textId="12A9B6F7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Շահագործող համայնքներ /բնակավայրեր</w:t>
            </w:r>
          </w:p>
        </w:tc>
        <w:tc>
          <w:tcPr>
            <w:tcW w:w="11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3E7865F" w14:textId="4B01C62B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Աղբավայրի մակերես, հա</w:t>
            </w:r>
          </w:p>
        </w:tc>
        <w:tc>
          <w:tcPr>
            <w:tcW w:w="13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41ACA59" w14:textId="2E6228A0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Տեղադրվող աղբի տեսակը </w:t>
            </w:r>
          </w:p>
        </w:tc>
        <w:tc>
          <w:tcPr>
            <w:tcW w:w="9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D17806" w14:textId="55209ABC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Ստեղծման իրավական հիմք /որոշման համար, ամսասթիվ/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F640CB" w14:textId="69D7C7DE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Սեփականության/ օգտագործման իրավունք </w:t>
            </w:r>
          </w:p>
        </w:tc>
        <w:tc>
          <w:tcPr>
            <w:tcW w:w="13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A207195" w14:textId="66C1B391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Շահագործողի անվանում </w:t>
            </w:r>
          </w:p>
        </w:tc>
        <w:tc>
          <w:tcPr>
            <w:tcW w:w="9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9B21FB2" w14:textId="65A019F2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տեղադրման վճարը/ՀՀ դրամ/ տոննա  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76BCD7" w14:textId="75D3B4C5" w:rsidR="005B4B43" w:rsidRPr="00555932" w:rsidRDefault="005B4B43" w:rsidP="005B4B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Դեպի աղբավայրբ տանող մուտքի ճանապարհահատվածի </w:t>
            </w:r>
            <w:r w:rsidR="00723571" w:rsidRPr="00555932">
              <w:rPr>
                <w:rFonts w:ascii="GHEA Grapalat" w:hAnsi="GHEA Grapalat"/>
                <w:sz w:val="22"/>
              </w:rPr>
              <w:t>վիճակը</w:t>
            </w:r>
          </w:p>
        </w:tc>
      </w:tr>
      <w:tr w:rsidR="00AB1AA0" w:rsidRPr="00555932" w14:paraId="26E557E4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0" w:type="dxa"/>
            <w:tcBorders>
              <w:left w:val="none" w:sz="0" w:space="0" w:color="auto"/>
              <w:bottom w:val="none" w:sz="0" w:space="0" w:color="auto"/>
            </w:tcBorders>
          </w:tcPr>
          <w:p w14:paraId="1EA018A4" w14:textId="4C1A7AFC" w:rsidR="005B4B43" w:rsidRPr="00555932" w:rsidRDefault="00D41B3C" w:rsidP="005B4B43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  <w:r w:rsidR="00723571"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405" w:type="dxa"/>
          </w:tcPr>
          <w:p w14:paraId="7EDE00D9" w14:textId="118778EE" w:rsidR="00DE54F9" w:rsidRPr="00555932" w:rsidRDefault="00D41B3C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Արենի</w:t>
            </w:r>
          </w:p>
        </w:tc>
        <w:tc>
          <w:tcPr>
            <w:tcW w:w="1123" w:type="dxa"/>
          </w:tcPr>
          <w:p w14:paraId="41F01B0D" w14:textId="77777777" w:rsidR="005B4B43" w:rsidRPr="00555932" w:rsidRDefault="00DE54F9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14 հա</w:t>
            </w:r>
          </w:p>
          <w:p w14:paraId="5218FFA5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80A76DF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1974D8E2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4E2AD488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DC4946F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E04A884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2F2B817" w14:textId="777777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5D38AA8" w14:textId="15BC1077" w:rsidR="00731F8D" w:rsidRPr="00555932" w:rsidRDefault="00731F8D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49" w:type="dxa"/>
          </w:tcPr>
          <w:p w14:paraId="5922F28E" w14:textId="77777777" w:rsidR="005B4B43" w:rsidRPr="00555932" w:rsidRDefault="00AB1AA0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թափոն, շինարարական աղբ </w:t>
            </w:r>
          </w:p>
          <w:p w14:paraId="5F0FFFEE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74CF6AA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F7B1264" w14:textId="112576F8" w:rsidR="006C383E" w:rsidRPr="00555932" w:rsidRDefault="006C383E" w:rsidP="00D41B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06" w:type="dxa"/>
          </w:tcPr>
          <w:p w14:paraId="6F7D6B7B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9" w:type="dxa"/>
          </w:tcPr>
          <w:p w14:paraId="39912FC4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57" w:type="dxa"/>
          </w:tcPr>
          <w:p w14:paraId="11E24334" w14:textId="1536EC59" w:rsidR="00DE54F9" w:rsidRPr="00555932" w:rsidRDefault="00DE54F9" w:rsidP="00D41B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11" w:type="dxa"/>
          </w:tcPr>
          <w:p w14:paraId="1714D0AD" w14:textId="77777777" w:rsidR="005B4B43" w:rsidRPr="00555932" w:rsidRDefault="005B4B43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4E4C27D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260AF70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5814D9B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2B87735E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6DBB9952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022B1707" w14:textId="77777777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  <w:p w14:paraId="3038E2EE" w14:textId="6D20EC04" w:rsidR="006C383E" w:rsidRPr="00555932" w:rsidRDefault="006C383E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701" w:type="dxa"/>
          </w:tcPr>
          <w:p w14:paraId="1166916A" w14:textId="7968C2FE" w:rsidR="005B4B43" w:rsidRPr="00555932" w:rsidRDefault="00DE54F9" w:rsidP="005B4B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Լավ </w:t>
            </w:r>
          </w:p>
        </w:tc>
      </w:tr>
    </w:tbl>
    <w:p w14:paraId="1B019F98" w14:textId="77777777" w:rsidR="005B4B43" w:rsidRPr="00555932" w:rsidRDefault="005B4B43" w:rsidP="005B4B4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84ABD2B" w14:textId="649BA053" w:rsidR="000E4C2F" w:rsidRPr="00555932" w:rsidRDefault="00E7466C" w:rsidP="000E4C2F">
      <w:pPr>
        <w:pStyle w:val="ListParagraph"/>
        <w:numPr>
          <w:ilvl w:val="0"/>
          <w:numId w:val="10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Պատասխանատվության փաստացի բաշխում</w:t>
      </w:r>
    </w:p>
    <w:p w14:paraId="0C78B77F" w14:textId="77777777" w:rsidR="00AB1AA0" w:rsidRPr="00555932" w:rsidRDefault="00AB1AA0" w:rsidP="00AB1AA0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</w:p>
    <w:p w14:paraId="0A89D0C6" w14:textId="2FBD2CC8" w:rsidR="000E4C2F" w:rsidRPr="00555932" w:rsidRDefault="000E4C2F" w:rsidP="000E4C2F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սանիտարական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մաքրման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արդյունավետ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 xml:space="preserve">Քաջարան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համայնքի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հիմնադրված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«</w:t>
      </w:r>
      <w:r w:rsidRPr="00555932">
        <w:rPr>
          <w:rFonts w:ascii="GHEA Grapalat" w:eastAsia="Arial Unicode MS" w:hAnsi="GHEA Grapalat" w:cs="Arial"/>
          <w:sz w:val="22"/>
        </w:rPr>
        <w:t xml:space="preserve">Քաջարանի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կոմունալ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տնտեսություն»</w:t>
      </w:r>
      <w:r w:rsidR="006C383E" w:rsidRPr="00555932">
        <w:rPr>
          <w:rFonts w:ascii="GHEA Grapalat" w:eastAsia="Arial Unicode MS" w:hAnsi="GHEA Grapalat" w:cs="Arial"/>
          <w:sz w:val="22"/>
        </w:rPr>
        <w:t xml:space="preserve"> ՓԲԸ</w:t>
      </w:r>
      <w:r w:rsidRPr="00555932">
        <w:rPr>
          <w:rFonts w:ascii="GHEA Grapalat" w:eastAsia="Arial Unicode MS" w:hAnsi="GHEA Grapalat" w:cs="Arial Unicode MS"/>
          <w:sz w:val="22"/>
        </w:rPr>
        <w:t xml:space="preserve"> -</w:t>
      </w:r>
      <w:r w:rsidRPr="00555932">
        <w:rPr>
          <w:rFonts w:ascii="GHEA Grapalat" w:eastAsia="Arial Unicode MS" w:hAnsi="GHEA Grapalat" w:cs="Arial"/>
          <w:sz w:val="22"/>
        </w:rPr>
        <w:t>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որը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խառը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 (100%), </w:t>
      </w:r>
      <w:r w:rsidRPr="00555932">
        <w:rPr>
          <w:rFonts w:ascii="GHEA Grapalat" w:eastAsia="Arial Unicode MS" w:hAnsi="GHEA Grapalat" w:cs="Arial"/>
          <w:sz w:val="22"/>
        </w:rPr>
        <w:t>տեղափոխում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(100%)։</w:t>
      </w:r>
    </w:p>
    <w:p w14:paraId="641B0103" w14:textId="77777777" w:rsidR="000E4C2F" w:rsidRPr="00555932" w:rsidRDefault="000E4C2F" w:rsidP="000E4C2F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հիմնական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համապատասխան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փուլում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դերակատարներն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7B02BC0F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ՏԻՄ</w:t>
      </w:r>
    </w:p>
    <w:p w14:paraId="32F581D6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Մասնավոր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հատված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ՄՀ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0F82C849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Բնակչություն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Բն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274A4E52" w14:textId="77777777" w:rsidR="000E4C2F" w:rsidRPr="00555932" w:rsidRDefault="000E4C2F" w:rsidP="000E4C2F">
      <w:pPr>
        <w:pStyle w:val="ListParagraph"/>
        <w:numPr>
          <w:ilvl w:val="0"/>
          <w:numId w:val="17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Քաղաքացիական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հասարակական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Քկ</w:t>
      </w:r>
      <w:r w:rsidRPr="00555932">
        <w:rPr>
          <w:rFonts w:ascii="GHEA Grapalat" w:eastAsia="Arial Unicode MS" w:hAnsi="GHEA Grapalat" w:cs="Arial Unicode MS"/>
          <w:sz w:val="22"/>
        </w:rPr>
        <w:t>/</w:t>
      </w:r>
    </w:p>
    <w:p w14:paraId="68AB634C" w14:textId="77777777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   -      </w:t>
      </w:r>
      <w:r w:rsidRPr="00555932">
        <w:rPr>
          <w:rFonts w:ascii="GHEA Grapalat" w:eastAsia="Arial Unicode MS" w:hAnsi="GHEA Grapalat" w:cs="Arial"/>
          <w:sz w:val="22"/>
        </w:rPr>
        <w:t>արտադրողի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ընդլայնված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պատասխանատվություն /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ԱԸՊ/։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2599F156" w14:textId="732629FE" w:rsidR="00165B4E" w:rsidRPr="00555932" w:rsidRDefault="00E7466C" w:rsidP="00712E9D">
      <w:pPr>
        <w:pStyle w:val="ListParagraph"/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 xml:space="preserve"> </w:t>
      </w:r>
    </w:p>
    <w:tbl>
      <w:tblPr>
        <w:tblStyle w:val="GridTable5Dark-Accent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1324"/>
        <w:gridCol w:w="973"/>
        <w:gridCol w:w="1413"/>
        <w:gridCol w:w="1202"/>
        <w:gridCol w:w="1439"/>
        <w:gridCol w:w="1760"/>
        <w:gridCol w:w="1243"/>
        <w:gridCol w:w="2119"/>
        <w:gridCol w:w="1234"/>
      </w:tblGrid>
      <w:tr w:rsidR="00712E9D" w:rsidRPr="00555932" w14:paraId="36C4189C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5C3AA9B" w14:textId="7A213A29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Պատասխանատուներ </w:t>
            </w:r>
          </w:p>
        </w:tc>
        <w:tc>
          <w:tcPr>
            <w:tcW w:w="91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74BA20" w14:textId="61B9AA6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Իրազեկության բարձրացում /%/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1531D8" w14:textId="1D3D136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Խառը հավաքում </w:t>
            </w:r>
          </w:p>
        </w:tc>
        <w:tc>
          <w:tcPr>
            <w:tcW w:w="97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260B99" w14:textId="5CA50713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Տեսակավորված հավաքում </w:t>
            </w:r>
          </w:p>
        </w:tc>
        <w:tc>
          <w:tcPr>
            <w:tcW w:w="84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D97EE81" w14:textId="6997DC37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Տեղափոխում </w:t>
            </w:r>
          </w:p>
        </w:tc>
        <w:tc>
          <w:tcPr>
            <w:tcW w:w="9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8A5C9DE" w14:textId="13C6492C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Տեսակավորում /գործարանային /</w:t>
            </w:r>
            <w:r w:rsidR="00C40D9C"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B3E1EFF" w14:textId="62F5E8A6" w:rsidR="00E7466C" w:rsidRPr="00555932" w:rsidRDefault="00E7466C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Վերաօգտագործում /կրկնօգտագործում/</w:t>
            </w:r>
          </w:p>
        </w:tc>
        <w:tc>
          <w:tcPr>
            <w:tcW w:w="8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37CBD8" w14:textId="64A47A0B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Վերամշակում և/կամ օգտահանում  </w:t>
            </w:r>
          </w:p>
        </w:tc>
        <w:tc>
          <w:tcPr>
            <w:tcW w:w="13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93E195" w14:textId="52BAA44B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Վտանգավոր թափոնների վնասազերծում/վերացում /%/</w:t>
            </w:r>
          </w:p>
        </w:tc>
        <w:tc>
          <w:tcPr>
            <w:tcW w:w="85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7347E2" w14:textId="77777777" w:rsidR="00E7466C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Տեղադրում աղբավայրում </w:t>
            </w:r>
          </w:p>
          <w:p w14:paraId="4041C8E0" w14:textId="46259D7E" w:rsidR="00712E9D" w:rsidRPr="00555932" w:rsidRDefault="00712E9D" w:rsidP="008F48D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/%/</w:t>
            </w:r>
          </w:p>
        </w:tc>
      </w:tr>
      <w:tr w:rsidR="00712E9D" w:rsidRPr="00555932" w14:paraId="22F08D0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1BF0ED58" w14:textId="0A023833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Տիմ </w:t>
            </w:r>
          </w:p>
        </w:tc>
        <w:tc>
          <w:tcPr>
            <w:tcW w:w="911" w:type="dxa"/>
          </w:tcPr>
          <w:p w14:paraId="04CE0630" w14:textId="56BF301E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50</w:t>
            </w:r>
          </w:p>
        </w:tc>
        <w:tc>
          <w:tcPr>
            <w:tcW w:w="694" w:type="dxa"/>
          </w:tcPr>
          <w:p w14:paraId="6ED02245" w14:textId="280AEB7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  <w:tc>
          <w:tcPr>
            <w:tcW w:w="978" w:type="dxa"/>
          </w:tcPr>
          <w:p w14:paraId="41BFB22B" w14:textId="5E230370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840" w:type="dxa"/>
          </w:tcPr>
          <w:p w14:paraId="7222F442" w14:textId="203014B9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80</w:t>
            </w:r>
          </w:p>
        </w:tc>
        <w:tc>
          <w:tcPr>
            <w:tcW w:w="971" w:type="dxa"/>
          </w:tcPr>
          <w:p w14:paraId="4201839C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F22C66C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71" w:type="dxa"/>
          </w:tcPr>
          <w:p w14:paraId="0422F368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4BE08BE9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00644D27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12E9D" w:rsidRPr="00555932" w14:paraId="38AD363F" w14:textId="77777777" w:rsidTr="00321C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015F7122" w14:textId="38665E08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Մասնավոր հատված</w:t>
            </w:r>
          </w:p>
        </w:tc>
        <w:tc>
          <w:tcPr>
            <w:tcW w:w="911" w:type="dxa"/>
          </w:tcPr>
          <w:p w14:paraId="4583E591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700AB8B3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665CAC34" w14:textId="5EAD3349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840" w:type="dxa"/>
          </w:tcPr>
          <w:p w14:paraId="0C47266D" w14:textId="2D24EFEC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971" w:type="dxa"/>
          </w:tcPr>
          <w:p w14:paraId="2099EDC7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C43BE63" w14:textId="599AE8E0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871" w:type="dxa"/>
          </w:tcPr>
          <w:p w14:paraId="5DEBC6A9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39313469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2FB47304" w14:textId="35AB5784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100</w:t>
            </w:r>
          </w:p>
        </w:tc>
      </w:tr>
      <w:tr w:rsidR="00712E9D" w:rsidRPr="00555932" w14:paraId="285F8B25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6806E7E6" w14:textId="616D15B5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Արտադրող</w:t>
            </w:r>
          </w:p>
        </w:tc>
        <w:tc>
          <w:tcPr>
            <w:tcW w:w="911" w:type="dxa"/>
          </w:tcPr>
          <w:p w14:paraId="6BFB5AAA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24D20C1E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2927A527" w14:textId="3ECEDA6B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840" w:type="dxa"/>
          </w:tcPr>
          <w:p w14:paraId="70F7A33B" w14:textId="2B493AD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971" w:type="dxa"/>
          </w:tcPr>
          <w:p w14:paraId="673DF502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4EED4131" w14:textId="058CC251" w:rsidR="00E7466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50</w:t>
            </w:r>
          </w:p>
        </w:tc>
        <w:tc>
          <w:tcPr>
            <w:tcW w:w="871" w:type="dxa"/>
          </w:tcPr>
          <w:p w14:paraId="7EEACB1D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107F2155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782E6EDA" w14:textId="77777777" w:rsidR="00E7466C" w:rsidRPr="00555932" w:rsidRDefault="00E7466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712E9D" w:rsidRPr="00555932" w14:paraId="13303F7A" w14:textId="77777777" w:rsidTr="00321C06">
        <w:trPr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</w:tcBorders>
          </w:tcPr>
          <w:p w14:paraId="7469DE49" w14:textId="261E061C" w:rsidR="00E7466C" w:rsidRPr="00555932" w:rsidRDefault="00E7466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Բնակչություն </w:t>
            </w:r>
          </w:p>
        </w:tc>
        <w:tc>
          <w:tcPr>
            <w:tcW w:w="911" w:type="dxa"/>
          </w:tcPr>
          <w:p w14:paraId="1C817A2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2E38DA4E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561BA087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40" w:type="dxa"/>
          </w:tcPr>
          <w:p w14:paraId="7CEA2BB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1" w:type="dxa"/>
          </w:tcPr>
          <w:p w14:paraId="3E9CE38D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23D275A9" w14:textId="24F45F68" w:rsidR="00E7466C" w:rsidRPr="00555932" w:rsidRDefault="00C40D9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</w:t>
            </w:r>
          </w:p>
        </w:tc>
        <w:tc>
          <w:tcPr>
            <w:tcW w:w="871" w:type="dxa"/>
          </w:tcPr>
          <w:p w14:paraId="5BF89B46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6B69C630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53E4FFA5" w14:textId="77777777" w:rsidR="00E7466C" w:rsidRPr="00555932" w:rsidRDefault="00E7466C" w:rsidP="008F48D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C40D9C" w:rsidRPr="00555932" w14:paraId="0A611D1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1" w:type="dxa"/>
            <w:tcBorders>
              <w:left w:val="none" w:sz="0" w:space="0" w:color="auto"/>
              <w:bottom w:val="none" w:sz="0" w:space="0" w:color="auto"/>
            </w:tcBorders>
          </w:tcPr>
          <w:p w14:paraId="444C726E" w14:textId="24670B13" w:rsidR="00C40D9C" w:rsidRPr="00555932" w:rsidRDefault="00C40D9C" w:rsidP="008F48D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Քաղաքացիական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կազմակերպություն </w:t>
            </w:r>
          </w:p>
        </w:tc>
        <w:tc>
          <w:tcPr>
            <w:tcW w:w="911" w:type="dxa"/>
          </w:tcPr>
          <w:p w14:paraId="43CEBC34" w14:textId="1C369269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50</w:t>
            </w:r>
          </w:p>
        </w:tc>
        <w:tc>
          <w:tcPr>
            <w:tcW w:w="694" w:type="dxa"/>
          </w:tcPr>
          <w:p w14:paraId="6D16F35A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8" w:type="dxa"/>
          </w:tcPr>
          <w:p w14:paraId="2482A315" w14:textId="68FB196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40</w:t>
            </w:r>
          </w:p>
        </w:tc>
        <w:tc>
          <w:tcPr>
            <w:tcW w:w="840" w:type="dxa"/>
          </w:tcPr>
          <w:p w14:paraId="42B718F2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71" w:type="dxa"/>
          </w:tcPr>
          <w:p w14:paraId="0544DE39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0" w:type="dxa"/>
          </w:tcPr>
          <w:p w14:paraId="3E0DF02C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71" w:type="dxa"/>
          </w:tcPr>
          <w:p w14:paraId="37C39C0E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394" w:type="dxa"/>
          </w:tcPr>
          <w:p w14:paraId="66469748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858" w:type="dxa"/>
          </w:tcPr>
          <w:p w14:paraId="3D2688F6" w14:textId="77777777" w:rsidR="00C40D9C" w:rsidRPr="00555932" w:rsidRDefault="00C40D9C" w:rsidP="008F48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4133D2B8" w14:textId="77777777" w:rsidR="000E4C2F" w:rsidRPr="00555932" w:rsidRDefault="000E4C2F" w:rsidP="000E4C2F">
      <w:pPr>
        <w:numPr>
          <w:ilvl w:val="0"/>
          <w:numId w:val="18"/>
        </w:numPr>
        <w:spacing w:after="0" w:line="360" w:lineRule="auto"/>
        <w:ind w:left="0" w:right="-1" w:firstLine="567"/>
        <w:contextualSpacing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գնահատում</w:t>
      </w:r>
    </w:p>
    <w:p w14:paraId="7C27C5AA" w14:textId="77777777" w:rsidR="000E4C2F" w:rsidRPr="00555932" w:rsidRDefault="000E4C2F" w:rsidP="000E4C2F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Արդյունավետ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հստակ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մեջ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ինքնակառավարման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մարմինների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համապատասխան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ըստ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հմտությունների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մակարդակի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sz w:val="22"/>
        </w:rPr>
        <w:t>աղյուսակը՝ ստորև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։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Վերլուծությունը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կհանդիսանա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զարգացմանն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</w:p>
    <w:tbl>
      <w:tblPr>
        <w:tblStyle w:val="GridTable5Dark-Accent6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431"/>
        <w:gridCol w:w="2006"/>
        <w:gridCol w:w="1318"/>
      </w:tblGrid>
      <w:tr w:rsidR="000E4C2F" w:rsidRPr="00555932" w14:paraId="243E191E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286935D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  <w:bookmarkStart w:id="0" w:name="_Hlk184292368"/>
          </w:p>
          <w:p w14:paraId="0E0C1CA6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69639B38" w14:textId="77777777" w:rsidR="00321C06" w:rsidRPr="00555932" w:rsidRDefault="00321C06" w:rsidP="00326585">
            <w:pPr>
              <w:ind w:right="-1" w:firstLine="176"/>
              <w:contextualSpacing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0175E990" w14:textId="01B3CA46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>/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3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F886A7" w14:textId="77777777" w:rsidR="00321C06" w:rsidRPr="00555932" w:rsidRDefault="00321C06" w:rsidP="00326585">
            <w:pPr>
              <w:ind w:right="-1" w:firstLine="17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b w:val="0"/>
                <w:bCs w:val="0"/>
                <w:sz w:val="22"/>
              </w:rPr>
            </w:pPr>
          </w:p>
          <w:p w14:paraId="238DED51" w14:textId="69E8F47E" w:rsidR="000E4C2F" w:rsidRPr="00555932" w:rsidRDefault="000E4C2F" w:rsidP="00326585">
            <w:pPr>
              <w:ind w:right="-1" w:firstLine="176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Համապատասխան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ունեցող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աշխատակիցների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թիվը</w:t>
            </w:r>
          </w:p>
        </w:tc>
        <w:tc>
          <w:tcPr>
            <w:tcW w:w="20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D5F227" w14:textId="77777777" w:rsidR="000E4C2F" w:rsidRPr="00555932" w:rsidRDefault="000E4C2F" w:rsidP="00326585">
            <w:pPr>
              <w:ind w:right="-1" w:hanging="135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ու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ներկայիս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/ 1-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2-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3-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4-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>/</w:t>
            </w:r>
          </w:p>
        </w:tc>
        <w:tc>
          <w:tcPr>
            <w:tcW w:w="13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8B78A37" w14:textId="42701696" w:rsidR="000E4C2F" w:rsidRPr="00555932" w:rsidRDefault="000E4C2F" w:rsidP="00326585">
            <w:pPr>
              <w:ind w:right="-1" w:hanging="135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   Նշումներ </w:t>
            </w:r>
          </w:p>
        </w:tc>
      </w:tr>
      <w:tr w:rsidR="000E4C2F" w:rsidRPr="00555932" w14:paraId="6F391E7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7D564769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</w:t>
            </w:r>
          </w:p>
        </w:tc>
        <w:tc>
          <w:tcPr>
            <w:tcW w:w="2334" w:type="dxa"/>
          </w:tcPr>
          <w:p w14:paraId="71FE6F7B" w14:textId="4F005D30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2</w:t>
            </w:r>
          </w:p>
        </w:tc>
        <w:tc>
          <w:tcPr>
            <w:tcW w:w="2012" w:type="dxa"/>
          </w:tcPr>
          <w:p w14:paraId="4907AC4E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466A1875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03ED126D" w14:textId="77777777" w:rsidTr="00321C06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7D528C86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ՀՀ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օրենսդրության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իմացություն</w:t>
            </w:r>
          </w:p>
        </w:tc>
        <w:tc>
          <w:tcPr>
            <w:tcW w:w="2334" w:type="dxa"/>
          </w:tcPr>
          <w:p w14:paraId="62E5F407" w14:textId="52C02F95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5</w:t>
            </w:r>
          </w:p>
        </w:tc>
        <w:tc>
          <w:tcPr>
            <w:tcW w:w="2012" w:type="dxa"/>
          </w:tcPr>
          <w:p w14:paraId="2ACF9A6B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7963C798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11662A5C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38E88AFB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Տվյակների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հավաքագրում</w:t>
            </w:r>
          </w:p>
        </w:tc>
        <w:tc>
          <w:tcPr>
            <w:tcW w:w="2334" w:type="dxa"/>
          </w:tcPr>
          <w:p w14:paraId="4C289F8A" w14:textId="1BEEBF64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5</w:t>
            </w:r>
          </w:p>
        </w:tc>
        <w:tc>
          <w:tcPr>
            <w:tcW w:w="2012" w:type="dxa"/>
          </w:tcPr>
          <w:p w14:paraId="4D7D619A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5E161D12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958299C" w14:textId="77777777" w:rsidTr="00321C06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1773D7B4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Համակարգչային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քարտեզագրում</w:t>
            </w:r>
          </w:p>
        </w:tc>
        <w:tc>
          <w:tcPr>
            <w:tcW w:w="2334" w:type="dxa"/>
          </w:tcPr>
          <w:p w14:paraId="5226C46B" w14:textId="1977DF07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2012" w:type="dxa"/>
          </w:tcPr>
          <w:p w14:paraId="344A2745" w14:textId="26B3DA53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1BD15936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E8E7C5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564119F7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Գնումների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կազմակերպում</w:t>
            </w:r>
          </w:p>
        </w:tc>
        <w:tc>
          <w:tcPr>
            <w:tcW w:w="2334" w:type="dxa"/>
          </w:tcPr>
          <w:p w14:paraId="1A8DFFD6" w14:textId="013900CD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549C65D2" w14:textId="02E061C3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0EFB0228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40F86476" w14:textId="77777777" w:rsidTr="00321C06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4B44FE34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Պայմանագրերի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կառավարում</w:t>
            </w:r>
          </w:p>
        </w:tc>
        <w:tc>
          <w:tcPr>
            <w:tcW w:w="2334" w:type="dxa"/>
          </w:tcPr>
          <w:p w14:paraId="30D9009C" w14:textId="616392D5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0FF933D8" w14:textId="4FC1BE0E" w:rsidR="000E4C2F" w:rsidRPr="00555932" w:rsidRDefault="006C383E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6646B0C5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368028DE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</w:tcBorders>
          </w:tcPr>
          <w:p w14:paraId="1432D61E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Գործառնական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հմտություններ</w:t>
            </w:r>
          </w:p>
        </w:tc>
        <w:tc>
          <w:tcPr>
            <w:tcW w:w="2334" w:type="dxa"/>
          </w:tcPr>
          <w:p w14:paraId="7D4CE8CE" w14:textId="4404E938" w:rsidR="000E4C2F" w:rsidRPr="00555932" w:rsidRDefault="006C383E" w:rsidP="00326585">
            <w:pPr>
              <w:spacing w:line="360" w:lineRule="auto"/>
              <w:ind w:right="-1" w:firstLine="17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1</w:t>
            </w:r>
          </w:p>
        </w:tc>
        <w:tc>
          <w:tcPr>
            <w:tcW w:w="2012" w:type="dxa"/>
          </w:tcPr>
          <w:p w14:paraId="0A8C119D" w14:textId="10AC7C42" w:rsidR="000E4C2F" w:rsidRPr="00555932" w:rsidRDefault="006C383E" w:rsidP="00326585">
            <w:pPr>
              <w:spacing w:line="360" w:lineRule="auto"/>
              <w:ind w:right="-1" w:hanging="135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3A8C615E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tr w:rsidR="000E4C2F" w:rsidRPr="00555932" w14:paraId="1299DB28" w14:textId="77777777" w:rsidTr="00321C06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  <w:tcBorders>
              <w:left w:val="none" w:sz="0" w:space="0" w:color="auto"/>
              <w:bottom w:val="none" w:sz="0" w:space="0" w:color="auto"/>
            </w:tcBorders>
          </w:tcPr>
          <w:p w14:paraId="6DAC9EB1" w14:textId="77777777" w:rsidR="000E4C2F" w:rsidRPr="00555932" w:rsidRDefault="000E4C2F" w:rsidP="00326585">
            <w:pPr>
              <w:ind w:right="-1" w:firstLine="176"/>
              <w:contextualSpacing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lastRenderedPageBreak/>
              <w:t>Ֆինանսական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վերլուծության</w:t>
            </w:r>
            <w:r w:rsidRPr="00555932">
              <w:rPr>
                <w:rFonts w:ascii="GHEA Grapalat" w:eastAsia="Arial Unicode MS" w:hAnsi="GHEA Grapalat" w:cs="Arial Unicode MS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իմացություն</w:t>
            </w:r>
          </w:p>
        </w:tc>
        <w:tc>
          <w:tcPr>
            <w:tcW w:w="2334" w:type="dxa"/>
          </w:tcPr>
          <w:p w14:paraId="1250E889" w14:textId="568574DA" w:rsidR="000E4C2F" w:rsidRPr="00555932" w:rsidRDefault="00D41B3C" w:rsidP="00326585">
            <w:pPr>
              <w:spacing w:line="360" w:lineRule="auto"/>
              <w:ind w:right="-1" w:firstLine="17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2</w:t>
            </w:r>
          </w:p>
        </w:tc>
        <w:tc>
          <w:tcPr>
            <w:tcW w:w="2012" w:type="dxa"/>
          </w:tcPr>
          <w:p w14:paraId="44F5898A" w14:textId="7BA08008" w:rsidR="000E4C2F" w:rsidRPr="00555932" w:rsidRDefault="00D41B3C" w:rsidP="00326585">
            <w:pPr>
              <w:spacing w:line="360" w:lineRule="auto"/>
              <w:ind w:right="-1" w:hanging="135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  <w:r w:rsidRPr="00555932">
              <w:rPr>
                <w:rFonts w:ascii="GHEA Grapalat" w:eastAsia="Arial Unicode MS" w:hAnsi="GHEA Grapalat" w:cs="Arial Unicode MS"/>
                <w:sz w:val="22"/>
              </w:rPr>
              <w:t>3</w:t>
            </w:r>
          </w:p>
        </w:tc>
        <w:tc>
          <w:tcPr>
            <w:tcW w:w="1328" w:type="dxa"/>
          </w:tcPr>
          <w:p w14:paraId="1AAA4EB3" w14:textId="77777777" w:rsidR="000E4C2F" w:rsidRPr="00555932" w:rsidRDefault="000E4C2F" w:rsidP="00326585">
            <w:pPr>
              <w:spacing w:line="360" w:lineRule="auto"/>
              <w:ind w:right="-1" w:hanging="135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 Unicode MS"/>
                <w:sz w:val="22"/>
              </w:rPr>
            </w:pPr>
          </w:p>
        </w:tc>
      </w:tr>
      <w:bookmarkEnd w:id="0"/>
    </w:tbl>
    <w:p w14:paraId="337954DD" w14:textId="77777777" w:rsidR="000E4C2F" w:rsidRPr="00555932" w:rsidRDefault="000E4C2F" w:rsidP="000E4C2F">
      <w:pPr>
        <w:spacing w:after="0" w:line="360" w:lineRule="auto"/>
        <w:ind w:right="-1" w:firstLine="567"/>
        <w:contextualSpacing/>
        <w:jc w:val="both"/>
        <w:rPr>
          <w:rFonts w:ascii="GHEA Grapalat" w:eastAsia="Arial Unicode MS" w:hAnsi="GHEA Grapalat" w:cs="Arial Unicode MS"/>
          <w:color w:val="C00000"/>
          <w:sz w:val="22"/>
        </w:rPr>
      </w:pPr>
    </w:p>
    <w:p w14:paraId="6799FA17" w14:textId="555D73EB" w:rsidR="000E4C2F" w:rsidRPr="00555932" w:rsidRDefault="000E4C2F" w:rsidP="000E4C2F">
      <w:pPr>
        <w:pStyle w:val="ListParagraph"/>
        <w:numPr>
          <w:ilvl w:val="0"/>
          <w:numId w:val="7"/>
        </w:numPr>
        <w:spacing w:after="0" w:line="360" w:lineRule="auto"/>
        <w:ind w:right="-1"/>
        <w:jc w:val="center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ԱՍՏԻՃԱՆ</w:t>
      </w:r>
    </w:p>
    <w:p w14:paraId="191C3640" w14:textId="3D82017B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="00C135D5" w:rsidRPr="00555932">
        <w:rPr>
          <w:rFonts w:ascii="GHEA Grapalat" w:eastAsia="Arial Unicode MS" w:hAnsi="GHEA Grapalat" w:cs="Arial Unicode MS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նախապայման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բնակչության,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այնպես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աստիճանը։</w:t>
      </w:r>
    </w:p>
    <w:p w14:paraId="6A59EC52" w14:textId="2628CD69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Պատասխանատուների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իրազեկվածությունը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կարևոր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մշակելիս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խնդիրները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ճիշտ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լուծման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առաջնահերթությունները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հստակ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հետևողականորեն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16CBF30A" w14:textId="44F5B526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Բնակչության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իրազեկվածությամբ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պայմանավորված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սկզբնաղբյուրում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առաջացումը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նվազագույնի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հասցնելու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տեսակավորված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վերօգտագործելու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հաջողությունները՝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հետևապես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հաջողությունը։</w:t>
      </w:r>
    </w:p>
    <w:p w14:paraId="293773AB" w14:textId="0B586E08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բնակչության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տարբեր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սոցիալական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խմբերում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տարբեր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գործունեություն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տնտեսվարողների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շրջանում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հարցումներ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իրականացնել՝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մշակված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հարցաշարով։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Հարցաշարերը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պետք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ուղղված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լինեն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խնդիրների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վերաբերյալ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առկա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գիտելիքների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աղբյուրների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տեղեկացվածության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վերաբերմունքի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ակնկալիքների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առկա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իրավիճակից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բնակիչների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տնտեսվարողների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գոհունակության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աստիճանի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գնահատմանը</w:t>
      </w:r>
      <w:r w:rsidRPr="00555932">
        <w:rPr>
          <w:rFonts w:ascii="GHEA Grapalat" w:eastAsia="Arial Unicode MS" w:hAnsi="GHEA Grapalat" w:cs="Arial Unicode MS"/>
          <w:sz w:val="22"/>
        </w:rPr>
        <w:t>,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պարունակեն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տեղեկություններ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լրացնողի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հարցվողի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տարիքի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կրթության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մասնագիտության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զբաղվածության</w:t>
      </w:r>
      <w:r w:rsidRPr="00555932">
        <w:rPr>
          <w:rFonts w:ascii="GHEA Grapalat" w:eastAsia="Arial Unicode MS" w:hAnsi="GHEA Grapalat" w:cs="Arial Unicode MS"/>
          <w:sz w:val="22"/>
        </w:rPr>
        <w:t>/</w:t>
      </w:r>
      <w:r w:rsidRPr="00555932">
        <w:rPr>
          <w:rFonts w:ascii="GHEA Grapalat" w:eastAsia="Arial Unicode MS" w:hAnsi="GHEA Grapalat" w:cs="Arial"/>
          <w:sz w:val="22"/>
        </w:rPr>
        <w:t>աշխատավայրի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վերաբերյալ</w:t>
      </w:r>
      <w:r w:rsidRPr="00555932">
        <w:rPr>
          <w:rFonts w:ascii="GHEA Grapalat" w:eastAsia="Arial Unicode MS" w:hAnsi="GHEA Grapalat" w:cs="Arial Unicode MS"/>
          <w:sz w:val="22"/>
        </w:rPr>
        <w:t xml:space="preserve">։ </w:t>
      </w:r>
      <w:r w:rsidRPr="00555932">
        <w:rPr>
          <w:rFonts w:ascii="GHEA Grapalat" w:eastAsia="Arial Unicode MS" w:hAnsi="GHEA Grapalat" w:cs="Arial"/>
          <w:sz w:val="22"/>
        </w:rPr>
        <w:t>Հարցաշարում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ներառվել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հարցեր։</w:t>
      </w:r>
    </w:p>
    <w:p w14:paraId="4F5D20F7" w14:textId="72B0A3D9" w:rsidR="000E4C2F" w:rsidRPr="00555932" w:rsidRDefault="000E4C2F" w:rsidP="000E4C2F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 Հարցման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արդյունքները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պետք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հիմք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հանդիսանան Պլանում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բարձրացման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ծրագրերի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նախատեսման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դրանց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</w:t>
      </w:r>
      <w:r w:rsidRPr="00555932">
        <w:rPr>
          <w:rFonts w:ascii="GHEA Grapalat" w:eastAsia="Arial Unicode MS" w:hAnsi="GHEA Grapalat" w:cs="Arial Unicode MS"/>
          <w:sz w:val="22"/>
        </w:rPr>
        <w:t xml:space="preserve">  Հարցմանը մասնակցել է Քաջարան համայնքի 50 բնակիչ։</w:t>
      </w:r>
    </w:p>
    <w:p w14:paraId="134A83D7" w14:textId="77777777" w:rsidR="000E4C2F" w:rsidRPr="00555932" w:rsidRDefault="000E4C2F" w:rsidP="000E4C2F">
      <w:pPr>
        <w:spacing w:after="0"/>
        <w:jc w:val="both"/>
        <w:rPr>
          <w:rFonts w:ascii="GHEA Grapalat" w:hAnsi="GHEA Grapalat"/>
          <w:sz w:val="22"/>
        </w:rPr>
      </w:pPr>
    </w:p>
    <w:p w14:paraId="4BE29145" w14:textId="77777777" w:rsidR="00421DA3" w:rsidRPr="00555932" w:rsidRDefault="00421DA3" w:rsidP="00421DA3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8"/>
        <w:gridCol w:w="2533"/>
        <w:gridCol w:w="2530"/>
      </w:tblGrid>
      <w:tr w:rsidR="00D87558" w:rsidRPr="00555932" w14:paraId="182A8DE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BC8BCC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Հարցեր </w:t>
            </w:r>
          </w:p>
        </w:tc>
        <w:tc>
          <w:tcPr>
            <w:tcW w:w="27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EFFB7CD" w14:textId="77777777" w:rsidR="00D87558" w:rsidRPr="00555932" w:rsidRDefault="00D87558" w:rsidP="0029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Իրազեկվածության / գոհունակության  աստիճան/1-շատ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ցածր,3-միջին, 4- բարձր, 5 գերազանց/ </w:t>
            </w:r>
          </w:p>
        </w:tc>
        <w:tc>
          <w:tcPr>
            <w:tcW w:w="139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3AF735" w14:textId="77777777" w:rsidR="00D87558" w:rsidRPr="00555932" w:rsidRDefault="00D87558" w:rsidP="00290E5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Նշումներ /առաջարկություններ</w:t>
            </w:r>
          </w:p>
        </w:tc>
      </w:tr>
      <w:tr w:rsidR="00D87558" w:rsidRPr="00555932" w14:paraId="3756EEAB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3920AF1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  Թափոններ կառավարման վերաբերյալ առկա գիտելիքների աղբյուրներ</w:t>
            </w:r>
          </w:p>
        </w:tc>
        <w:tc>
          <w:tcPr>
            <w:tcW w:w="2715" w:type="dxa"/>
          </w:tcPr>
          <w:p w14:paraId="04BA925A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48D2F29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D31FD6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1D0EE77F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Կրթության տարբեր աստիճաններ</w:t>
            </w:r>
          </w:p>
          <w:p w14:paraId="5FD3B0A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/նախադպրոցական, դպրոցական, բուհական/</w:t>
            </w:r>
          </w:p>
        </w:tc>
        <w:tc>
          <w:tcPr>
            <w:tcW w:w="2715" w:type="dxa"/>
          </w:tcPr>
          <w:p w14:paraId="572CD560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E02B47D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394AD94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6793B78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Սոցիալական գովազդներ</w:t>
            </w:r>
          </w:p>
        </w:tc>
        <w:tc>
          <w:tcPr>
            <w:tcW w:w="2715" w:type="dxa"/>
          </w:tcPr>
          <w:p w14:paraId="03EB45A3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3DB25ED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BAA39C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77E4D1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Պաշտոնական տեղեկատվություն ԶԼՄ-ներով</w:t>
            </w:r>
          </w:p>
        </w:tc>
        <w:tc>
          <w:tcPr>
            <w:tcW w:w="2715" w:type="dxa"/>
          </w:tcPr>
          <w:p w14:paraId="13602C19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B886C28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26E0A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7C76B1C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Քաղաքացիական կազմակերպությունների գործունեությունը</w:t>
            </w:r>
          </w:p>
        </w:tc>
        <w:tc>
          <w:tcPr>
            <w:tcW w:w="2715" w:type="dxa"/>
          </w:tcPr>
          <w:p w14:paraId="708FD5B8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5906E25D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514B15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68447F9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Թափոնների կառավարման վերաբերյալ տեղեկացվածություն</w:t>
            </w:r>
          </w:p>
        </w:tc>
        <w:tc>
          <w:tcPr>
            <w:tcW w:w="2715" w:type="dxa"/>
          </w:tcPr>
          <w:p w14:paraId="1BC9DA06" w14:textId="20EC2DAD" w:rsidR="00D87558" w:rsidRPr="00555932" w:rsidRDefault="00C86463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391" w:type="dxa"/>
          </w:tcPr>
          <w:p w14:paraId="29BDE55C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8D4847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5E45C47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թերի կառավարման բնապահպանական ազդեցությունները</w:t>
            </w:r>
          </w:p>
        </w:tc>
        <w:tc>
          <w:tcPr>
            <w:tcW w:w="2715" w:type="dxa"/>
          </w:tcPr>
          <w:p w14:paraId="14B4EB6F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BB8BA6B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240036DE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BE9E0B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թերի կառավարման սոցիալական ազդեցութոյւնները </w:t>
            </w:r>
          </w:p>
        </w:tc>
        <w:tc>
          <w:tcPr>
            <w:tcW w:w="2715" w:type="dxa"/>
          </w:tcPr>
          <w:p w14:paraId="265E4AC2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A66C780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DC0A983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745B36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փերի կառավարման տնտեսական ազդեցությունները </w:t>
            </w:r>
          </w:p>
        </w:tc>
        <w:tc>
          <w:tcPr>
            <w:tcW w:w="2715" w:type="dxa"/>
          </w:tcPr>
          <w:p w14:paraId="080108BC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2</w:t>
            </w:r>
          </w:p>
        </w:tc>
        <w:tc>
          <w:tcPr>
            <w:tcW w:w="1391" w:type="dxa"/>
          </w:tcPr>
          <w:p w14:paraId="2AB8C740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30EA7AF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333B01A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հիերարխիայի իմացություն</w:t>
            </w:r>
          </w:p>
        </w:tc>
        <w:tc>
          <w:tcPr>
            <w:tcW w:w="2715" w:type="dxa"/>
          </w:tcPr>
          <w:p w14:paraId="60F7A10C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16EA2DC4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5F4D907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2E7C2980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Օրենսդրության խրախուսող գործիքներ </w:t>
            </w:r>
          </w:p>
        </w:tc>
        <w:tc>
          <w:tcPr>
            <w:tcW w:w="2715" w:type="dxa"/>
          </w:tcPr>
          <w:p w14:paraId="6C50F02F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2</w:t>
            </w:r>
          </w:p>
        </w:tc>
        <w:tc>
          <w:tcPr>
            <w:tcW w:w="1391" w:type="dxa"/>
          </w:tcPr>
          <w:p w14:paraId="781B2F5C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B24BBD0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D36BE14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Օրենսդրության պատժիչ գործիքներ</w:t>
            </w:r>
          </w:p>
        </w:tc>
        <w:tc>
          <w:tcPr>
            <w:tcW w:w="2715" w:type="dxa"/>
          </w:tcPr>
          <w:p w14:paraId="1826EB9F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2829EAE3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2BE657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7B4600F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կառավարման ոլորտում իրականացվող   բնապահպանական  ծրագրեր </w:t>
            </w:r>
          </w:p>
        </w:tc>
        <w:tc>
          <w:tcPr>
            <w:tcW w:w="2715" w:type="dxa"/>
          </w:tcPr>
          <w:p w14:paraId="47A0CF70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F42DA52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BF62167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1D46580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3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Թափոնների կայուն կառավարման վերաբերմունք և ակնկալիքներ</w:t>
            </w:r>
          </w:p>
        </w:tc>
        <w:tc>
          <w:tcPr>
            <w:tcW w:w="2715" w:type="dxa"/>
          </w:tcPr>
          <w:p w14:paraId="2EABABF5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0AF09E50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EA837DD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C6C4B0E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կայուն կառավարման կարևորությունը </w:t>
            </w:r>
          </w:p>
        </w:tc>
        <w:tc>
          <w:tcPr>
            <w:tcW w:w="2715" w:type="dxa"/>
          </w:tcPr>
          <w:p w14:paraId="21881B60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7D8EE9B1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1DB1F3F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6741032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տեսակավորման օգուտները</w:t>
            </w:r>
          </w:p>
        </w:tc>
        <w:tc>
          <w:tcPr>
            <w:tcW w:w="2715" w:type="dxa"/>
          </w:tcPr>
          <w:p w14:paraId="6D9E3231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68F86E72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65928416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EE826F0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Իրազեկվածության արշավների օգուտները</w:t>
            </w:r>
          </w:p>
        </w:tc>
        <w:tc>
          <w:tcPr>
            <w:tcW w:w="2715" w:type="dxa"/>
          </w:tcPr>
          <w:p w14:paraId="3B2A9C7B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6CC1E59C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1600AE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40E227EB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Բանակիչների և տնտեսվարողների գոհունակություն</w:t>
            </w:r>
          </w:p>
        </w:tc>
        <w:tc>
          <w:tcPr>
            <w:tcW w:w="2715" w:type="dxa"/>
          </w:tcPr>
          <w:p w14:paraId="3F2239BD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3</w:t>
            </w:r>
          </w:p>
        </w:tc>
        <w:tc>
          <w:tcPr>
            <w:tcW w:w="1391" w:type="dxa"/>
          </w:tcPr>
          <w:p w14:paraId="1F0DD98F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7BE6E51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C8E41F8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Աղբամանների տեղեկայվածություն </w:t>
            </w:r>
          </w:p>
        </w:tc>
        <w:tc>
          <w:tcPr>
            <w:tcW w:w="2715" w:type="dxa"/>
          </w:tcPr>
          <w:p w14:paraId="48856DAE" w14:textId="02358107" w:rsidR="00D87558" w:rsidRPr="00555932" w:rsidRDefault="00C86463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1CD9AF5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085B85F1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2F9ACD94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Աղբամանների վիճակ</w:t>
            </w:r>
          </w:p>
        </w:tc>
        <w:tc>
          <w:tcPr>
            <w:tcW w:w="2715" w:type="dxa"/>
          </w:tcPr>
          <w:p w14:paraId="60CD6A6D" w14:textId="76864692" w:rsidR="00D87558" w:rsidRPr="00555932" w:rsidRDefault="00C86463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378B243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1CEB59AA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A2E1A9C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Չտեսակավորված թափոնների համաքման հաճախականություն </w:t>
            </w:r>
          </w:p>
        </w:tc>
        <w:tc>
          <w:tcPr>
            <w:tcW w:w="2715" w:type="dxa"/>
          </w:tcPr>
          <w:p w14:paraId="15BFA505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742A7C31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AF591CB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0BDB9DF6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Տեսակավորված թափոնների հավաքում </w:t>
            </w:r>
          </w:p>
        </w:tc>
        <w:tc>
          <w:tcPr>
            <w:tcW w:w="2715" w:type="dxa"/>
          </w:tcPr>
          <w:p w14:paraId="0347999F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6CDD2587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2CE13638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39E7234A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Համայնքի սանիտարական վիճակ </w:t>
            </w:r>
          </w:p>
        </w:tc>
        <w:tc>
          <w:tcPr>
            <w:tcW w:w="2715" w:type="dxa"/>
          </w:tcPr>
          <w:p w14:paraId="7341A22D" w14:textId="77777777" w:rsidR="00D87558" w:rsidRPr="00555932" w:rsidRDefault="00D87558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37F77F73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40A02DE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</w:tcBorders>
          </w:tcPr>
          <w:p w14:paraId="56E9DB35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Աղբահանության վճար</w:t>
            </w:r>
          </w:p>
        </w:tc>
        <w:tc>
          <w:tcPr>
            <w:tcW w:w="2715" w:type="dxa"/>
          </w:tcPr>
          <w:p w14:paraId="648B6A6D" w14:textId="77777777" w:rsidR="00D87558" w:rsidRPr="00555932" w:rsidRDefault="00D87558" w:rsidP="00D87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eastAsia="Cambria" w:hAnsi="GHEA Grapalat" w:cs="Cambria"/>
                <w:color w:val="212025"/>
                <w:sz w:val="22"/>
                <w:lang w:eastAsia="hy-AM" w:bidi="hy-AM"/>
              </w:rPr>
              <w:t>4</w:t>
            </w:r>
          </w:p>
        </w:tc>
        <w:tc>
          <w:tcPr>
            <w:tcW w:w="1391" w:type="dxa"/>
          </w:tcPr>
          <w:p w14:paraId="537EC032" w14:textId="77777777" w:rsidR="00D87558" w:rsidRPr="00555932" w:rsidRDefault="00D87558" w:rsidP="00290E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87558" w:rsidRPr="00555932" w14:paraId="74C5F642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left w:val="none" w:sz="0" w:space="0" w:color="auto"/>
              <w:bottom w:val="none" w:sz="0" w:space="0" w:color="auto"/>
            </w:tcBorders>
          </w:tcPr>
          <w:p w14:paraId="5C0D0A45" w14:textId="77777777" w:rsidR="00D87558" w:rsidRPr="00555932" w:rsidRDefault="00D87558" w:rsidP="00290E58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Մատուցված ծառայությունների ընդհանուր վիճակը</w:t>
            </w:r>
          </w:p>
        </w:tc>
        <w:tc>
          <w:tcPr>
            <w:tcW w:w="2715" w:type="dxa"/>
          </w:tcPr>
          <w:p w14:paraId="7B4FEABB" w14:textId="0F84EC60" w:rsidR="00D87558" w:rsidRPr="00555932" w:rsidRDefault="00C86463" w:rsidP="00D87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391" w:type="dxa"/>
          </w:tcPr>
          <w:p w14:paraId="43ECF6D4" w14:textId="77777777" w:rsidR="00D87558" w:rsidRPr="00555932" w:rsidRDefault="00D87558" w:rsidP="00290E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6D92D49B" w14:textId="77777777" w:rsidR="00421DA3" w:rsidRPr="00555932" w:rsidRDefault="00421DA3" w:rsidP="00421DA3">
      <w:pPr>
        <w:spacing w:after="0"/>
        <w:jc w:val="both"/>
        <w:rPr>
          <w:rFonts w:ascii="GHEA Grapalat" w:hAnsi="GHEA Grapalat"/>
          <w:sz w:val="22"/>
        </w:rPr>
      </w:pPr>
    </w:p>
    <w:p w14:paraId="2F5A3E50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5AF4E09D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1E0B955B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55FBA38B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6632FBB8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6E2BF1D8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3995CDA0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sz w:val="22"/>
        </w:rPr>
      </w:pPr>
    </w:p>
    <w:p w14:paraId="04722E4B" w14:textId="50689035" w:rsidR="00E5782A" w:rsidRPr="00555932" w:rsidRDefault="00823461" w:rsidP="00F0505A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bookmarkStart w:id="1" w:name="_Hlk184206362"/>
      <w:r w:rsidRPr="00555932">
        <w:rPr>
          <w:rFonts w:ascii="GHEA Grapalat" w:hAnsi="GHEA Grapalat"/>
          <w:b/>
          <w:bCs/>
          <w:sz w:val="22"/>
        </w:rPr>
        <w:t>Ֆ</w:t>
      </w:r>
      <w:r w:rsidR="00E5782A" w:rsidRPr="00555932">
        <w:rPr>
          <w:rFonts w:ascii="GHEA Grapalat" w:hAnsi="GHEA Grapalat"/>
          <w:b/>
          <w:bCs/>
          <w:sz w:val="22"/>
        </w:rPr>
        <w:t>ինան</w:t>
      </w:r>
      <w:r w:rsidRPr="00555932">
        <w:rPr>
          <w:rFonts w:ascii="GHEA Grapalat" w:hAnsi="GHEA Grapalat"/>
          <w:b/>
          <w:bCs/>
          <w:sz w:val="22"/>
        </w:rPr>
        <w:t xml:space="preserve">սավորում և բյուջե </w:t>
      </w:r>
    </w:p>
    <w:p w14:paraId="5E95295A" w14:textId="77777777" w:rsidR="00F0505A" w:rsidRPr="00555932" w:rsidRDefault="00F0505A" w:rsidP="00F0505A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7632B7BB" w14:textId="374A91BD" w:rsidR="00823461" w:rsidRPr="00555932" w:rsidRDefault="00823461" w:rsidP="00421DA3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       Աղբահանսության  եկամուտների  և ծախսերի ըդհանուր նկարագիր </w:t>
      </w:r>
    </w:p>
    <w:p w14:paraId="60D333EF" w14:textId="77777777" w:rsidR="00F0505A" w:rsidRPr="00555932" w:rsidRDefault="00F0505A" w:rsidP="00421DA3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554"/>
        <w:gridCol w:w="1706"/>
        <w:gridCol w:w="1979"/>
        <w:gridCol w:w="1418"/>
        <w:gridCol w:w="1134"/>
        <w:gridCol w:w="1276"/>
      </w:tblGrid>
      <w:tr w:rsidR="006B11DB" w:rsidRPr="00555932" w14:paraId="723AE9F1" w14:textId="77777777" w:rsidTr="00EA61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0D55ACC6" w14:textId="77777777" w:rsidR="006B11DB" w:rsidRPr="00555932" w:rsidRDefault="006B11DB" w:rsidP="006B11DB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bookmarkStart w:id="2" w:name="_Hlk189670320"/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lastRenderedPageBreak/>
              <w:t xml:space="preserve">Տարի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AD1F1E3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Փաստացի բնակչության թիվ</w:t>
            </w: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3394FA8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սահմանված վարձավճարը, դրամ/անձ</w:t>
            </w:r>
          </w:p>
        </w:tc>
        <w:tc>
          <w:tcPr>
            <w:tcW w:w="170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8B1B0BA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Գործող տնտեսվարվող սուբյեկտների թիվը </w:t>
            </w:r>
          </w:p>
        </w:tc>
        <w:tc>
          <w:tcPr>
            <w:tcW w:w="19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D5C176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համակարգում ընդգրկված տնտեսվարող սուբյեկտների թիվը/աղբահանության պայմանագիր/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A6BA94E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Վարձավճարների հավաքման ընդհանուր ծախսեր, դրամ/տարի 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F4ADC37" w14:textId="77777777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Աղբի հավաքման և տեղափոխման ծախս, դրամ/տարի 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5EF23BC" w14:textId="5B1B442B" w:rsidR="006B11DB" w:rsidRPr="00555932" w:rsidRDefault="006B11DB" w:rsidP="006B1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Աղբավայրում աղբի տեղափոխման ծախս դրամ/տոննա</w:t>
            </w:r>
          </w:p>
        </w:tc>
      </w:tr>
      <w:tr w:rsidR="006B11DB" w:rsidRPr="00555932" w14:paraId="484F4E30" w14:textId="77777777" w:rsidTr="00C86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hideMark/>
          </w:tcPr>
          <w:p w14:paraId="592DAC20" w14:textId="25CDC0FC" w:rsidR="006B11DB" w:rsidRPr="00555932" w:rsidRDefault="006B11DB" w:rsidP="00321C06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</w:t>
            </w:r>
            <w:r w:rsidR="00C86463"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276" w:type="dxa"/>
          </w:tcPr>
          <w:p w14:paraId="48311EEB" w14:textId="5F142164" w:rsidR="006B11DB" w:rsidRPr="00555932" w:rsidRDefault="00C8646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11300</w:t>
            </w:r>
          </w:p>
        </w:tc>
        <w:tc>
          <w:tcPr>
            <w:tcW w:w="1554" w:type="dxa"/>
          </w:tcPr>
          <w:p w14:paraId="1F7BE84D" w14:textId="1AA7C196" w:rsidR="006B11DB" w:rsidRPr="00555932" w:rsidRDefault="000128EF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706" w:type="dxa"/>
          </w:tcPr>
          <w:p w14:paraId="6F8B9E06" w14:textId="6FDB18C8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979" w:type="dxa"/>
          </w:tcPr>
          <w:p w14:paraId="5A3A3407" w14:textId="6FF0EC48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</w:tcPr>
          <w:p w14:paraId="05EAE775" w14:textId="5E1F4041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</w:tcPr>
          <w:p w14:paraId="1FBE3119" w14:textId="796CCDC7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  <w:tc>
          <w:tcPr>
            <w:tcW w:w="1276" w:type="dxa"/>
            <w:hideMark/>
          </w:tcPr>
          <w:p w14:paraId="5E6E4B65" w14:textId="4352985B" w:rsidR="006B11DB" w:rsidRPr="00555932" w:rsidRDefault="006B11DB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</w:p>
        </w:tc>
      </w:tr>
      <w:tr w:rsidR="006B11DB" w:rsidRPr="00555932" w14:paraId="2E2F4B5E" w14:textId="77777777" w:rsidTr="00EA611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</w:tcBorders>
            <w:hideMark/>
          </w:tcPr>
          <w:p w14:paraId="257761E1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6FF2B16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4" w:type="dxa"/>
            <w:hideMark/>
          </w:tcPr>
          <w:p w14:paraId="4C8DA7B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6" w:type="dxa"/>
            <w:hideMark/>
          </w:tcPr>
          <w:p w14:paraId="71691BA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9" w:type="dxa"/>
            <w:hideMark/>
          </w:tcPr>
          <w:p w14:paraId="6857E57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F0BA8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D5A899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255E4FF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6B11DB" w:rsidRPr="00555932" w14:paraId="39EDD92A" w14:textId="77777777" w:rsidTr="00EA6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676B204D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3C30AE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4" w:type="dxa"/>
            <w:hideMark/>
          </w:tcPr>
          <w:p w14:paraId="3C8727F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06" w:type="dxa"/>
            <w:hideMark/>
          </w:tcPr>
          <w:p w14:paraId="281466C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79" w:type="dxa"/>
            <w:hideMark/>
          </w:tcPr>
          <w:p w14:paraId="31B891E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C3079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250610A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BAB63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bookmarkEnd w:id="2"/>
    </w:tbl>
    <w:p w14:paraId="6FF9396A" w14:textId="77777777" w:rsidR="004C60BA" w:rsidRPr="00555932" w:rsidRDefault="004C60BA" w:rsidP="00421DA3">
      <w:pPr>
        <w:spacing w:after="0"/>
        <w:jc w:val="both"/>
        <w:rPr>
          <w:rFonts w:ascii="GHEA Grapalat" w:hAnsi="GHEA Grapalat"/>
          <w:sz w:val="22"/>
        </w:rPr>
        <w:sectPr w:rsidR="004C60BA" w:rsidRPr="00555932" w:rsidSect="00555932">
          <w:pgSz w:w="16838" w:h="11906" w:orient="landscape" w:code="9"/>
          <w:pgMar w:top="567" w:right="1134" w:bottom="1558" w:left="1134" w:header="709" w:footer="709" w:gutter="0"/>
          <w:cols w:space="708"/>
          <w:docGrid w:linePitch="381"/>
        </w:sectPr>
      </w:pPr>
    </w:p>
    <w:p w14:paraId="0E693997" w14:textId="16C0A635" w:rsidR="00165B4E" w:rsidRPr="00555932" w:rsidRDefault="004255A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lastRenderedPageBreak/>
        <w:t>Բ</w:t>
      </w:r>
      <w:bookmarkStart w:id="3" w:name="_Hlk189670381"/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    Հավաքագրում և ծախսեր</w:t>
      </w:r>
    </w:p>
    <w:tbl>
      <w:tblPr>
        <w:tblStyle w:val="GridTable5Dark-Accent6"/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03"/>
        <w:gridCol w:w="1199"/>
        <w:gridCol w:w="1211"/>
        <w:gridCol w:w="567"/>
        <w:gridCol w:w="1307"/>
        <w:gridCol w:w="1245"/>
        <w:gridCol w:w="567"/>
        <w:gridCol w:w="1275"/>
        <w:gridCol w:w="704"/>
        <w:gridCol w:w="1281"/>
        <w:gridCol w:w="1134"/>
        <w:gridCol w:w="1362"/>
        <w:gridCol w:w="10"/>
      </w:tblGrid>
      <w:tr w:rsidR="008E0F74" w:rsidRPr="00555932" w14:paraId="2CAE4F35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954F243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62B4F425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FD68282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008975F" w14:textId="77777777" w:rsidR="00321C06" w:rsidRPr="00555932" w:rsidRDefault="00321C06" w:rsidP="006B11DB">
            <w:pPr>
              <w:jc w:val="both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5516204" w14:textId="73599DD3" w:rsidR="008E0F74" w:rsidRPr="00555932" w:rsidRDefault="008E0F74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Տարի </w:t>
            </w:r>
          </w:p>
        </w:tc>
        <w:tc>
          <w:tcPr>
            <w:tcW w:w="12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86CB03D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2CD5342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A8C657E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44EED812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5E29FA1C" w14:textId="571E6AAA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Եռամսյակ </w:t>
            </w:r>
          </w:p>
        </w:tc>
        <w:tc>
          <w:tcPr>
            <w:tcW w:w="6096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A46DD65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319D02C9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36DBF949" w14:textId="77777777" w:rsidR="00321C06" w:rsidRPr="00555932" w:rsidRDefault="00321C06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 w:val="0"/>
                <w:bCs w:val="0"/>
                <w:color w:val="000000"/>
                <w:sz w:val="22"/>
                <w:lang w:eastAsia="ru-RU"/>
              </w:rPr>
            </w:pPr>
          </w:p>
          <w:p w14:paraId="102005A4" w14:textId="2FF73492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Աղբահանության եկամուտ/հավաքագրում </w:t>
            </w:r>
          </w:p>
          <w:p w14:paraId="71DBBA94" w14:textId="1591A97E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64865694" w14:textId="10B4598A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43965C0F" w14:textId="7A568702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716EAC7D" w14:textId="3DDC32D1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  <w:p w14:paraId="1FF21D08" w14:textId="73752DE5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6507D3F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Եկամուտ վերամշակման ենթակա թափոնների վաճառքից</w:t>
            </w:r>
          </w:p>
        </w:tc>
        <w:tc>
          <w:tcPr>
            <w:tcW w:w="198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4091115F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Աղբահանության ծախս</w:t>
            </w:r>
          </w:p>
          <w:p w14:paraId="0237E099" w14:textId="02BA4FB9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506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3B4E28B" w14:textId="77777777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Սանիտարական մաքրման ծախս</w:t>
            </w:r>
          </w:p>
          <w:p w14:paraId="5C510EB6" w14:textId="4B130508" w:rsidR="008E0F74" w:rsidRPr="00555932" w:rsidRDefault="008E0F74" w:rsidP="006B11D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3644B125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36217E18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3DEF306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1C2045B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Բնակչություն</w:t>
            </w:r>
          </w:p>
        </w:tc>
        <w:tc>
          <w:tcPr>
            <w:tcW w:w="1211" w:type="dxa"/>
            <w:hideMark/>
          </w:tcPr>
          <w:p w14:paraId="1D1F721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5A67E84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07" w:type="dxa"/>
            <w:hideMark/>
          </w:tcPr>
          <w:p w14:paraId="5F47513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Տնտեսվարող սուբյեկտներ</w:t>
            </w:r>
          </w:p>
        </w:tc>
        <w:tc>
          <w:tcPr>
            <w:tcW w:w="1245" w:type="dxa"/>
            <w:hideMark/>
          </w:tcPr>
          <w:p w14:paraId="4E03D89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hideMark/>
          </w:tcPr>
          <w:p w14:paraId="0498ED6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14:paraId="79D7518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545F266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281" w:type="dxa"/>
            <w:hideMark/>
          </w:tcPr>
          <w:p w14:paraId="6150CAD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  <w:tc>
          <w:tcPr>
            <w:tcW w:w="1134" w:type="dxa"/>
            <w:hideMark/>
          </w:tcPr>
          <w:p w14:paraId="7382148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362" w:type="dxa"/>
            <w:hideMark/>
          </w:tcPr>
          <w:p w14:paraId="605BA13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</w:tr>
      <w:tr w:rsidR="008E0F74" w:rsidRPr="00555932" w14:paraId="0A687E12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044C9D14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0A32CA6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598CA0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Պլան </w:t>
            </w:r>
          </w:p>
        </w:tc>
        <w:tc>
          <w:tcPr>
            <w:tcW w:w="1211" w:type="dxa"/>
            <w:hideMark/>
          </w:tcPr>
          <w:p w14:paraId="02F04DA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Փաստ</w:t>
            </w:r>
          </w:p>
        </w:tc>
        <w:tc>
          <w:tcPr>
            <w:tcW w:w="567" w:type="dxa"/>
            <w:hideMark/>
          </w:tcPr>
          <w:p w14:paraId="57DEBE0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307" w:type="dxa"/>
            <w:hideMark/>
          </w:tcPr>
          <w:p w14:paraId="172DEB25" w14:textId="46F47F0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Պլան</w:t>
            </w:r>
            <w:r w:rsidR="00321C06"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45" w:type="dxa"/>
            <w:hideMark/>
          </w:tcPr>
          <w:p w14:paraId="57A29C9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Փաստ </w:t>
            </w:r>
          </w:p>
        </w:tc>
        <w:tc>
          <w:tcPr>
            <w:tcW w:w="567" w:type="dxa"/>
            <w:hideMark/>
          </w:tcPr>
          <w:p w14:paraId="145D54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%</w:t>
            </w:r>
          </w:p>
        </w:tc>
        <w:tc>
          <w:tcPr>
            <w:tcW w:w="1275" w:type="dxa"/>
            <w:hideMark/>
          </w:tcPr>
          <w:p w14:paraId="5B7A975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90D458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5D31A3E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546A073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2A4E16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2C612A4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5B934DB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2021</w:t>
            </w:r>
          </w:p>
        </w:tc>
        <w:tc>
          <w:tcPr>
            <w:tcW w:w="1203" w:type="dxa"/>
            <w:hideMark/>
          </w:tcPr>
          <w:p w14:paraId="0D2DAE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2C99FB6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4533750</w:t>
            </w:r>
          </w:p>
        </w:tc>
        <w:tc>
          <w:tcPr>
            <w:tcW w:w="1211" w:type="dxa"/>
            <w:hideMark/>
          </w:tcPr>
          <w:p w14:paraId="2A4E4AD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4681884</w:t>
            </w:r>
          </w:p>
        </w:tc>
        <w:tc>
          <w:tcPr>
            <w:tcW w:w="567" w:type="dxa"/>
            <w:hideMark/>
          </w:tcPr>
          <w:p w14:paraId="189A5C0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103,3</w:t>
            </w:r>
          </w:p>
        </w:tc>
        <w:tc>
          <w:tcPr>
            <w:tcW w:w="1307" w:type="dxa"/>
            <w:hideMark/>
          </w:tcPr>
          <w:p w14:paraId="74C908F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8040468</w:t>
            </w:r>
          </w:p>
        </w:tc>
        <w:tc>
          <w:tcPr>
            <w:tcW w:w="1245" w:type="dxa"/>
            <w:hideMark/>
          </w:tcPr>
          <w:p w14:paraId="5F694A0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7208380</w:t>
            </w:r>
          </w:p>
        </w:tc>
        <w:tc>
          <w:tcPr>
            <w:tcW w:w="567" w:type="dxa"/>
            <w:hideMark/>
          </w:tcPr>
          <w:p w14:paraId="6549391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89,7</w:t>
            </w:r>
          </w:p>
        </w:tc>
        <w:tc>
          <w:tcPr>
            <w:tcW w:w="1275" w:type="dxa"/>
            <w:hideMark/>
          </w:tcPr>
          <w:p w14:paraId="452120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2EA5CE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3F9B1D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14980208</w:t>
            </w:r>
          </w:p>
        </w:tc>
        <w:tc>
          <w:tcPr>
            <w:tcW w:w="1134" w:type="dxa"/>
            <w:hideMark/>
          </w:tcPr>
          <w:p w14:paraId="6D27CB2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2AAABA9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11877756</w:t>
            </w:r>
          </w:p>
        </w:tc>
      </w:tr>
      <w:tr w:rsidR="008E0F74" w:rsidRPr="00555932" w14:paraId="5330BF32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33C61637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514F008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5ED48FB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4533750</w:t>
            </w:r>
          </w:p>
        </w:tc>
        <w:tc>
          <w:tcPr>
            <w:tcW w:w="1211" w:type="dxa"/>
            <w:hideMark/>
          </w:tcPr>
          <w:p w14:paraId="1B993FD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4262425</w:t>
            </w:r>
          </w:p>
        </w:tc>
        <w:tc>
          <w:tcPr>
            <w:tcW w:w="567" w:type="dxa"/>
            <w:hideMark/>
          </w:tcPr>
          <w:p w14:paraId="6131BF1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94,0</w:t>
            </w:r>
          </w:p>
        </w:tc>
        <w:tc>
          <w:tcPr>
            <w:tcW w:w="1307" w:type="dxa"/>
            <w:hideMark/>
          </w:tcPr>
          <w:p w14:paraId="4C7DB0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9480536</w:t>
            </w:r>
          </w:p>
        </w:tc>
        <w:tc>
          <w:tcPr>
            <w:tcW w:w="1245" w:type="dxa"/>
            <w:hideMark/>
          </w:tcPr>
          <w:p w14:paraId="0CE326F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9315682</w:t>
            </w:r>
          </w:p>
        </w:tc>
        <w:tc>
          <w:tcPr>
            <w:tcW w:w="567" w:type="dxa"/>
            <w:hideMark/>
          </w:tcPr>
          <w:p w14:paraId="015B9DE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98,3</w:t>
            </w:r>
          </w:p>
        </w:tc>
        <w:tc>
          <w:tcPr>
            <w:tcW w:w="1275" w:type="dxa"/>
            <w:hideMark/>
          </w:tcPr>
          <w:p w14:paraId="32C4EF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4823BEE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E5FE0B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16448443</w:t>
            </w:r>
          </w:p>
        </w:tc>
        <w:tc>
          <w:tcPr>
            <w:tcW w:w="1134" w:type="dxa"/>
            <w:hideMark/>
          </w:tcPr>
          <w:p w14:paraId="5F3C125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1E9848E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11948994</w:t>
            </w:r>
          </w:p>
        </w:tc>
      </w:tr>
      <w:tr w:rsidR="008E0F74" w:rsidRPr="00555932" w14:paraId="65FE19E5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023CABE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8258BE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6373FAB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4562000</w:t>
            </w:r>
          </w:p>
        </w:tc>
        <w:tc>
          <w:tcPr>
            <w:tcW w:w="1211" w:type="dxa"/>
            <w:hideMark/>
          </w:tcPr>
          <w:p w14:paraId="7365753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4189625</w:t>
            </w:r>
          </w:p>
        </w:tc>
        <w:tc>
          <w:tcPr>
            <w:tcW w:w="567" w:type="dxa"/>
            <w:hideMark/>
          </w:tcPr>
          <w:p w14:paraId="164E0D0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91,8</w:t>
            </w:r>
          </w:p>
        </w:tc>
        <w:tc>
          <w:tcPr>
            <w:tcW w:w="1307" w:type="dxa"/>
            <w:hideMark/>
          </w:tcPr>
          <w:p w14:paraId="4B55B35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9496080</w:t>
            </w:r>
          </w:p>
        </w:tc>
        <w:tc>
          <w:tcPr>
            <w:tcW w:w="1245" w:type="dxa"/>
            <w:hideMark/>
          </w:tcPr>
          <w:p w14:paraId="31CE9BA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8380440</w:t>
            </w:r>
          </w:p>
        </w:tc>
        <w:tc>
          <w:tcPr>
            <w:tcW w:w="567" w:type="dxa"/>
            <w:hideMark/>
          </w:tcPr>
          <w:p w14:paraId="5E36173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88,3</w:t>
            </w:r>
          </w:p>
        </w:tc>
        <w:tc>
          <w:tcPr>
            <w:tcW w:w="1275" w:type="dxa"/>
            <w:hideMark/>
          </w:tcPr>
          <w:p w14:paraId="5C2609C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3A52CF5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5EA377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15072906</w:t>
            </w:r>
          </w:p>
        </w:tc>
        <w:tc>
          <w:tcPr>
            <w:tcW w:w="1134" w:type="dxa"/>
            <w:hideMark/>
          </w:tcPr>
          <w:p w14:paraId="555DD24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B58BAA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7828530</w:t>
            </w:r>
          </w:p>
        </w:tc>
      </w:tr>
      <w:tr w:rsidR="008E0F74" w:rsidRPr="00555932" w14:paraId="25C5C81E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03455FC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52D37EA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16AFED1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4530500</w:t>
            </w:r>
          </w:p>
        </w:tc>
        <w:tc>
          <w:tcPr>
            <w:tcW w:w="1211" w:type="dxa"/>
            <w:hideMark/>
          </w:tcPr>
          <w:p w14:paraId="7628872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4925475</w:t>
            </w:r>
          </w:p>
        </w:tc>
        <w:tc>
          <w:tcPr>
            <w:tcW w:w="567" w:type="dxa"/>
            <w:hideMark/>
          </w:tcPr>
          <w:p w14:paraId="0BD64C5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108,7</w:t>
            </w:r>
          </w:p>
        </w:tc>
        <w:tc>
          <w:tcPr>
            <w:tcW w:w="1307" w:type="dxa"/>
            <w:hideMark/>
          </w:tcPr>
          <w:p w14:paraId="373BB00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8801560</w:t>
            </w:r>
          </w:p>
        </w:tc>
        <w:tc>
          <w:tcPr>
            <w:tcW w:w="1245" w:type="dxa"/>
            <w:hideMark/>
          </w:tcPr>
          <w:p w14:paraId="07DBB64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10953755</w:t>
            </w:r>
          </w:p>
        </w:tc>
        <w:tc>
          <w:tcPr>
            <w:tcW w:w="567" w:type="dxa"/>
            <w:hideMark/>
          </w:tcPr>
          <w:p w14:paraId="12ECD08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124,5</w:t>
            </w:r>
          </w:p>
        </w:tc>
        <w:tc>
          <w:tcPr>
            <w:tcW w:w="1275" w:type="dxa"/>
            <w:hideMark/>
          </w:tcPr>
          <w:p w14:paraId="2208CC3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468F5F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055E04E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16614570</w:t>
            </w:r>
          </w:p>
        </w:tc>
        <w:tc>
          <w:tcPr>
            <w:tcW w:w="1134" w:type="dxa"/>
            <w:hideMark/>
          </w:tcPr>
          <w:p w14:paraId="02EF7E7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38D385E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6136891</w:t>
            </w:r>
          </w:p>
        </w:tc>
      </w:tr>
      <w:tr w:rsidR="008E0F74" w:rsidRPr="00555932" w14:paraId="072907F9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2F9AEA69" w14:textId="77777777" w:rsidR="006B11DB" w:rsidRPr="00555932" w:rsidRDefault="006B11DB" w:rsidP="006B11DB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2021 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</w:p>
        </w:tc>
        <w:tc>
          <w:tcPr>
            <w:tcW w:w="1203" w:type="dxa"/>
            <w:hideMark/>
          </w:tcPr>
          <w:p w14:paraId="651F8ADF" w14:textId="77777777" w:rsidR="006B11DB" w:rsidRPr="00555932" w:rsidRDefault="006B11DB" w:rsidP="006B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061F66D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18160000</w:t>
            </w:r>
          </w:p>
        </w:tc>
        <w:tc>
          <w:tcPr>
            <w:tcW w:w="1211" w:type="dxa"/>
            <w:hideMark/>
          </w:tcPr>
          <w:p w14:paraId="7DB98A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18059409</w:t>
            </w:r>
          </w:p>
        </w:tc>
        <w:tc>
          <w:tcPr>
            <w:tcW w:w="567" w:type="dxa"/>
            <w:hideMark/>
          </w:tcPr>
          <w:p w14:paraId="5211400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99,4</w:t>
            </w:r>
          </w:p>
        </w:tc>
        <w:tc>
          <w:tcPr>
            <w:tcW w:w="1307" w:type="dxa"/>
            <w:hideMark/>
          </w:tcPr>
          <w:p w14:paraId="7AD28DE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35818644</w:t>
            </w:r>
          </w:p>
        </w:tc>
        <w:tc>
          <w:tcPr>
            <w:tcW w:w="1245" w:type="dxa"/>
            <w:hideMark/>
          </w:tcPr>
          <w:p w14:paraId="7A9BDC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35858257</w:t>
            </w:r>
          </w:p>
        </w:tc>
        <w:tc>
          <w:tcPr>
            <w:tcW w:w="567" w:type="dxa"/>
            <w:hideMark/>
          </w:tcPr>
          <w:p w14:paraId="4868AEB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100,1</w:t>
            </w:r>
          </w:p>
        </w:tc>
        <w:tc>
          <w:tcPr>
            <w:tcW w:w="1275" w:type="dxa"/>
            <w:hideMark/>
          </w:tcPr>
          <w:p w14:paraId="730383C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68E49A8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2509107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63116127</w:t>
            </w:r>
          </w:p>
        </w:tc>
        <w:tc>
          <w:tcPr>
            <w:tcW w:w="1134" w:type="dxa"/>
            <w:hideMark/>
          </w:tcPr>
          <w:p w14:paraId="67C9CD3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3D2C05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37792171</w:t>
            </w:r>
          </w:p>
        </w:tc>
      </w:tr>
      <w:tr w:rsidR="008E0F74" w:rsidRPr="00555932" w14:paraId="1D87D78D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4C238A70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2022</w:t>
            </w:r>
          </w:p>
        </w:tc>
        <w:tc>
          <w:tcPr>
            <w:tcW w:w="1203" w:type="dxa"/>
            <w:hideMark/>
          </w:tcPr>
          <w:p w14:paraId="0A82C04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5516681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4486250</w:t>
            </w:r>
          </w:p>
        </w:tc>
        <w:tc>
          <w:tcPr>
            <w:tcW w:w="1211" w:type="dxa"/>
            <w:hideMark/>
          </w:tcPr>
          <w:p w14:paraId="57A3F21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4167185</w:t>
            </w:r>
          </w:p>
        </w:tc>
        <w:tc>
          <w:tcPr>
            <w:tcW w:w="567" w:type="dxa"/>
            <w:hideMark/>
          </w:tcPr>
          <w:p w14:paraId="478BAEA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92,9</w:t>
            </w:r>
          </w:p>
        </w:tc>
        <w:tc>
          <w:tcPr>
            <w:tcW w:w="1307" w:type="dxa"/>
            <w:hideMark/>
          </w:tcPr>
          <w:p w14:paraId="54B91DE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8057390</w:t>
            </w:r>
          </w:p>
        </w:tc>
        <w:tc>
          <w:tcPr>
            <w:tcW w:w="1245" w:type="dxa"/>
            <w:hideMark/>
          </w:tcPr>
          <w:p w14:paraId="5CBC245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7307563</w:t>
            </w:r>
          </w:p>
        </w:tc>
        <w:tc>
          <w:tcPr>
            <w:tcW w:w="567" w:type="dxa"/>
            <w:hideMark/>
          </w:tcPr>
          <w:p w14:paraId="38CA20A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90,7</w:t>
            </w:r>
          </w:p>
        </w:tc>
        <w:tc>
          <w:tcPr>
            <w:tcW w:w="1275" w:type="dxa"/>
            <w:hideMark/>
          </w:tcPr>
          <w:p w14:paraId="3D5274D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F5A1AD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5EC4EB7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16032953</w:t>
            </w:r>
          </w:p>
        </w:tc>
        <w:tc>
          <w:tcPr>
            <w:tcW w:w="1134" w:type="dxa"/>
            <w:hideMark/>
          </w:tcPr>
          <w:p w14:paraId="438B39D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F3774C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9924376</w:t>
            </w:r>
          </w:p>
        </w:tc>
      </w:tr>
      <w:tr w:rsidR="008E0F74" w:rsidRPr="00555932" w14:paraId="508F0AE0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F650D37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62B904B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6EF7E05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4468500</w:t>
            </w:r>
          </w:p>
        </w:tc>
        <w:tc>
          <w:tcPr>
            <w:tcW w:w="1211" w:type="dxa"/>
            <w:hideMark/>
          </w:tcPr>
          <w:p w14:paraId="366631F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4164375</w:t>
            </w:r>
          </w:p>
        </w:tc>
        <w:tc>
          <w:tcPr>
            <w:tcW w:w="567" w:type="dxa"/>
            <w:hideMark/>
          </w:tcPr>
          <w:p w14:paraId="09987C5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93,2</w:t>
            </w:r>
          </w:p>
        </w:tc>
        <w:tc>
          <w:tcPr>
            <w:tcW w:w="1307" w:type="dxa"/>
            <w:hideMark/>
          </w:tcPr>
          <w:p w14:paraId="39E80A9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9530862</w:t>
            </w:r>
          </w:p>
        </w:tc>
        <w:tc>
          <w:tcPr>
            <w:tcW w:w="1245" w:type="dxa"/>
            <w:hideMark/>
          </w:tcPr>
          <w:p w14:paraId="15EB715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9279070</w:t>
            </w:r>
          </w:p>
        </w:tc>
        <w:tc>
          <w:tcPr>
            <w:tcW w:w="567" w:type="dxa"/>
            <w:hideMark/>
          </w:tcPr>
          <w:p w14:paraId="0468D83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97,4</w:t>
            </w:r>
          </w:p>
        </w:tc>
        <w:tc>
          <w:tcPr>
            <w:tcW w:w="1275" w:type="dxa"/>
            <w:hideMark/>
          </w:tcPr>
          <w:p w14:paraId="453AE71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7FBFE03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7F0900F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17341172</w:t>
            </w:r>
          </w:p>
        </w:tc>
        <w:tc>
          <w:tcPr>
            <w:tcW w:w="1134" w:type="dxa"/>
            <w:hideMark/>
          </w:tcPr>
          <w:p w14:paraId="1777922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612E841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12052487</w:t>
            </w:r>
          </w:p>
        </w:tc>
      </w:tr>
      <w:tr w:rsidR="008E0F74" w:rsidRPr="00555932" w14:paraId="3F8BA134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AA11203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303CC0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25AD011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4472500</w:t>
            </w:r>
          </w:p>
        </w:tc>
        <w:tc>
          <w:tcPr>
            <w:tcW w:w="1211" w:type="dxa"/>
            <w:hideMark/>
          </w:tcPr>
          <w:p w14:paraId="790E82A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4173698</w:t>
            </w:r>
          </w:p>
        </w:tc>
        <w:tc>
          <w:tcPr>
            <w:tcW w:w="567" w:type="dxa"/>
            <w:hideMark/>
          </w:tcPr>
          <w:p w14:paraId="3CB7113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93,3</w:t>
            </w:r>
          </w:p>
        </w:tc>
        <w:tc>
          <w:tcPr>
            <w:tcW w:w="1307" w:type="dxa"/>
            <w:hideMark/>
          </w:tcPr>
          <w:p w14:paraId="561C4F0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9515334</w:t>
            </w:r>
          </w:p>
        </w:tc>
        <w:tc>
          <w:tcPr>
            <w:tcW w:w="1245" w:type="dxa"/>
            <w:hideMark/>
          </w:tcPr>
          <w:p w14:paraId="170FEC6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9360320</w:t>
            </w:r>
          </w:p>
        </w:tc>
        <w:tc>
          <w:tcPr>
            <w:tcW w:w="567" w:type="dxa"/>
            <w:hideMark/>
          </w:tcPr>
          <w:p w14:paraId="58EBE0E3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98,4</w:t>
            </w:r>
          </w:p>
        </w:tc>
        <w:tc>
          <w:tcPr>
            <w:tcW w:w="1275" w:type="dxa"/>
            <w:hideMark/>
          </w:tcPr>
          <w:p w14:paraId="6C1F3F4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5CB665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67216EC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16742164</w:t>
            </w:r>
          </w:p>
        </w:tc>
        <w:tc>
          <w:tcPr>
            <w:tcW w:w="1134" w:type="dxa"/>
            <w:hideMark/>
          </w:tcPr>
          <w:p w14:paraId="08A355A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7D18E81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13874295</w:t>
            </w:r>
          </w:p>
        </w:tc>
      </w:tr>
      <w:tr w:rsidR="008E0F74" w:rsidRPr="00555932" w14:paraId="6F1798DE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AB4173D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lastRenderedPageBreak/>
              <w:t> </w:t>
            </w:r>
          </w:p>
        </w:tc>
        <w:tc>
          <w:tcPr>
            <w:tcW w:w="1203" w:type="dxa"/>
            <w:hideMark/>
          </w:tcPr>
          <w:p w14:paraId="19EC66B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1D2D2F0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4467250</w:t>
            </w:r>
          </w:p>
        </w:tc>
        <w:tc>
          <w:tcPr>
            <w:tcW w:w="1211" w:type="dxa"/>
            <w:hideMark/>
          </w:tcPr>
          <w:p w14:paraId="69711F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4775500</w:t>
            </w:r>
          </w:p>
        </w:tc>
        <w:tc>
          <w:tcPr>
            <w:tcW w:w="567" w:type="dxa"/>
            <w:hideMark/>
          </w:tcPr>
          <w:p w14:paraId="33E04DB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106,9</w:t>
            </w:r>
          </w:p>
        </w:tc>
        <w:tc>
          <w:tcPr>
            <w:tcW w:w="1307" w:type="dxa"/>
            <w:hideMark/>
          </w:tcPr>
          <w:p w14:paraId="3F11EC3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9085283</w:t>
            </w:r>
          </w:p>
        </w:tc>
        <w:tc>
          <w:tcPr>
            <w:tcW w:w="1245" w:type="dxa"/>
            <w:hideMark/>
          </w:tcPr>
          <w:p w14:paraId="2DA02DE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9993157</w:t>
            </w:r>
          </w:p>
        </w:tc>
        <w:tc>
          <w:tcPr>
            <w:tcW w:w="567" w:type="dxa"/>
            <w:hideMark/>
          </w:tcPr>
          <w:p w14:paraId="750D158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110,0</w:t>
            </w:r>
          </w:p>
        </w:tc>
        <w:tc>
          <w:tcPr>
            <w:tcW w:w="1275" w:type="dxa"/>
            <w:hideMark/>
          </w:tcPr>
          <w:p w14:paraId="11FF175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22F028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607FD48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17360513</w:t>
            </w:r>
          </w:p>
        </w:tc>
        <w:tc>
          <w:tcPr>
            <w:tcW w:w="1134" w:type="dxa"/>
            <w:hideMark/>
          </w:tcPr>
          <w:p w14:paraId="2309D5D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B5DF89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11696770</w:t>
            </w:r>
          </w:p>
        </w:tc>
      </w:tr>
      <w:tr w:rsidR="008E0F74" w:rsidRPr="00555932" w14:paraId="142C0033" w14:textId="77777777" w:rsidTr="00555932">
        <w:trPr>
          <w:gridAfter w:val="1"/>
          <w:wAfter w:w="10" w:type="dxa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75063D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2022 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03" w:type="dxa"/>
            <w:hideMark/>
          </w:tcPr>
          <w:p w14:paraId="62127423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78FE3E8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17894500</w:t>
            </w:r>
          </w:p>
        </w:tc>
        <w:tc>
          <w:tcPr>
            <w:tcW w:w="1211" w:type="dxa"/>
            <w:hideMark/>
          </w:tcPr>
          <w:p w14:paraId="4CB0A1E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17280758</w:t>
            </w:r>
          </w:p>
        </w:tc>
        <w:tc>
          <w:tcPr>
            <w:tcW w:w="567" w:type="dxa"/>
            <w:hideMark/>
          </w:tcPr>
          <w:p w14:paraId="2F3FAF86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96,6</w:t>
            </w:r>
          </w:p>
        </w:tc>
        <w:tc>
          <w:tcPr>
            <w:tcW w:w="1307" w:type="dxa"/>
            <w:hideMark/>
          </w:tcPr>
          <w:p w14:paraId="393D7FA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36188869</w:t>
            </w:r>
          </w:p>
        </w:tc>
        <w:tc>
          <w:tcPr>
            <w:tcW w:w="1245" w:type="dxa"/>
            <w:hideMark/>
          </w:tcPr>
          <w:p w14:paraId="0756C03A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35940110</w:t>
            </w:r>
          </w:p>
        </w:tc>
        <w:tc>
          <w:tcPr>
            <w:tcW w:w="567" w:type="dxa"/>
            <w:hideMark/>
          </w:tcPr>
          <w:p w14:paraId="2619180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99,3</w:t>
            </w:r>
          </w:p>
        </w:tc>
        <w:tc>
          <w:tcPr>
            <w:tcW w:w="1275" w:type="dxa"/>
            <w:hideMark/>
          </w:tcPr>
          <w:p w14:paraId="2BBBD62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6012870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41D400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67476802</w:t>
            </w:r>
          </w:p>
        </w:tc>
        <w:tc>
          <w:tcPr>
            <w:tcW w:w="1134" w:type="dxa"/>
            <w:hideMark/>
          </w:tcPr>
          <w:p w14:paraId="7D22FA5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1EBF53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47547928</w:t>
            </w:r>
          </w:p>
        </w:tc>
      </w:tr>
      <w:tr w:rsidR="008E0F74" w:rsidRPr="00555932" w14:paraId="31D26313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7107299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2023</w:t>
            </w:r>
          </w:p>
        </w:tc>
        <w:tc>
          <w:tcPr>
            <w:tcW w:w="1203" w:type="dxa"/>
            <w:hideMark/>
          </w:tcPr>
          <w:p w14:paraId="4D09622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1-ին եռ</w:t>
            </w:r>
          </w:p>
        </w:tc>
        <w:tc>
          <w:tcPr>
            <w:tcW w:w="1199" w:type="dxa"/>
            <w:hideMark/>
          </w:tcPr>
          <w:p w14:paraId="7C0639E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4496000</w:t>
            </w:r>
          </w:p>
        </w:tc>
        <w:tc>
          <w:tcPr>
            <w:tcW w:w="1211" w:type="dxa"/>
            <w:hideMark/>
          </w:tcPr>
          <w:p w14:paraId="15E8D37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4820875</w:t>
            </w:r>
          </w:p>
        </w:tc>
        <w:tc>
          <w:tcPr>
            <w:tcW w:w="567" w:type="dxa"/>
            <w:hideMark/>
          </w:tcPr>
          <w:p w14:paraId="2005A067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107,2</w:t>
            </w:r>
          </w:p>
        </w:tc>
        <w:tc>
          <w:tcPr>
            <w:tcW w:w="1307" w:type="dxa"/>
            <w:hideMark/>
          </w:tcPr>
          <w:p w14:paraId="12E741EC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14433105</w:t>
            </w:r>
          </w:p>
        </w:tc>
        <w:tc>
          <w:tcPr>
            <w:tcW w:w="1245" w:type="dxa"/>
            <w:hideMark/>
          </w:tcPr>
          <w:p w14:paraId="4CD8BE8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11644852</w:t>
            </w:r>
          </w:p>
        </w:tc>
        <w:tc>
          <w:tcPr>
            <w:tcW w:w="567" w:type="dxa"/>
            <w:hideMark/>
          </w:tcPr>
          <w:p w14:paraId="3212C31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80,7</w:t>
            </w:r>
          </w:p>
        </w:tc>
        <w:tc>
          <w:tcPr>
            <w:tcW w:w="1275" w:type="dxa"/>
            <w:hideMark/>
          </w:tcPr>
          <w:p w14:paraId="14D35F71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0C011ED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2209A93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23958407</w:t>
            </w:r>
          </w:p>
        </w:tc>
        <w:tc>
          <w:tcPr>
            <w:tcW w:w="1134" w:type="dxa"/>
            <w:hideMark/>
          </w:tcPr>
          <w:p w14:paraId="67ADDE9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14418D3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14016079</w:t>
            </w:r>
          </w:p>
        </w:tc>
      </w:tr>
      <w:tr w:rsidR="008E0F74" w:rsidRPr="00555932" w14:paraId="597F29D0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6F2F944F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0F5994B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2-րդ եռ</w:t>
            </w:r>
          </w:p>
        </w:tc>
        <w:tc>
          <w:tcPr>
            <w:tcW w:w="1199" w:type="dxa"/>
            <w:hideMark/>
          </w:tcPr>
          <w:p w14:paraId="7AA9CC52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4503500</w:t>
            </w:r>
          </w:p>
        </w:tc>
        <w:tc>
          <w:tcPr>
            <w:tcW w:w="1211" w:type="dxa"/>
            <w:hideMark/>
          </w:tcPr>
          <w:p w14:paraId="5F106251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4160350</w:t>
            </w:r>
          </w:p>
        </w:tc>
        <w:tc>
          <w:tcPr>
            <w:tcW w:w="567" w:type="dxa"/>
            <w:hideMark/>
          </w:tcPr>
          <w:p w14:paraId="1298B96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92,4</w:t>
            </w:r>
          </w:p>
        </w:tc>
        <w:tc>
          <w:tcPr>
            <w:tcW w:w="1307" w:type="dxa"/>
            <w:hideMark/>
          </w:tcPr>
          <w:p w14:paraId="080EA26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17362722</w:t>
            </w:r>
          </w:p>
        </w:tc>
        <w:tc>
          <w:tcPr>
            <w:tcW w:w="1245" w:type="dxa"/>
            <w:hideMark/>
          </w:tcPr>
          <w:p w14:paraId="34792368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17144197</w:t>
            </w:r>
          </w:p>
        </w:tc>
        <w:tc>
          <w:tcPr>
            <w:tcW w:w="567" w:type="dxa"/>
            <w:hideMark/>
          </w:tcPr>
          <w:p w14:paraId="26502C6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98,7</w:t>
            </w:r>
          </w:p>
        </w:tc>
        <w:tc>
          <w:tcPr>
            <w:tcW w:w="1275" w:type="dxa"/>
            <w:hideMark/>
          </w:tcPr>
          <w:p w14:paraId="6CC3C9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E151C4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7AEB5477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21544974</w:t>
            </w:r>
          </w:p>
        </w:tc>
        <w:tc>
          <w:tcPr>
            <w:tcW w:w="1134" w:type="dxa"/>
            <w:hideMark/>
          </w:tcPr>
          <w:p w14:paraId="311456A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744D6DEE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16605826</w:t>
            </w:r>
          </w:p>
        </w:tc>
      </w:tr>
      <w:tr w:rsidR="008E0F74" w:rsidRPr="00555932" w14:paraId="3D2D7946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7E73EF3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0AC3AD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3-րդ եռ</w:t>
            </w:r>
          </w:p>
        </w:tc>
        <w:tc>
          <w:tcPr>
            <w:tcW w:w="1199" w:type="dxa"/>
            <w:hideMark/>
          </w:tcPr>
          <w:p w14:paraId="2A591BE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4503750</w:t>
            </w:r>
          </w:p>
        </w:tc>
        <w:tc>
          <w:tcPr>
            <w:tcW w:w="1211" w:type="dxa"/>
            <w:hideMark/>
          </w:tcPr>
          <w:p w14:paraId="3790145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4250375</w:t>
            </w:r>
          </w:p>
        </w:tc>
        <w:tc>
          <w:tcPr>
            <w:tcW w:w="567" w:type="dxa"/>
            <w:hideMark/>
          </w:tcPr>
          <w:p w14:paraId="2D68C93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94,4</w:t>
            </w:r>
          </w:p>
        </w:tc>
        <w:tc>
          <w:tcPr>
            <w:tcW w:w="1307" w:type="dxa"/>
            <w:hideMark/>
          </w:tcPr>
          <w:p w14:paraId="27FAF4C8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16603238</w:t>
            </w:r>
          </w:p>
        </w:tc>
        <w:tc>
          <w:tcPr>
            <w:tcW w:w="1245" w:type="dxa"/>
            <w:hideMark/>
          </w:tcPr>
          <w:p w14:paraId="618D54ED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16411300</w:t>
            </w:r>
          </w:p>
        </w:tc>
        <w:tc>
          <w:tcPr>
            <w:tcW w:w="567" w:type="dxa"/>
            <w:hideMark/>
          </w:tcPr>
          <w:p w14:paraId="05FFF1C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98,8</w:t>
            </w:r>
          </w:p>
        </w:tc>
        <w:tc>
          <w:tcPr>
            <w:tcW w:w="1275" w:type="dxa"/>
            <w:hideMark/>
          </w:tcPr>
          <w:p w14:paraId="46EA0A92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BA4693E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0D66401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21039587</w:t>
            </w:r>
          </w:p>
        </w:tc>
        <w:tc>
          <w:tcPr>
            <w:tcW w:w="1134" w:type="dxa"/>
            <w:hideMark/>
          </w:tcPr>
          <w:p w14:paraId="26B4D67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02958575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15868196</w:t>
            </w:r>
          </w:p>
        </w:tc>
      </w:tr>
      <w:tr w:rsidR="008E0F74" w:rsidRPr="00555932" w14:paraId="2A334BFB" w14:textId="77777777" w:rsidTr="00555932">
        <w:trPr>
          <w:gridAfter w:val="1"/>
          <w:wAfter w:w="10" w:type="dxa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</w:tcBorders>
            <w:hideMark/>
          </w:tcPr>
          <w:p w14:paraId="14924CE0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03" w:type="dxa"/>
            <w:hideMark/>
          </w:tcPr>
          <w:p w14:paraId="4B9BDAB5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4-րդ եռ</w:t>
            </w:r>
          </w:p>
        </w:tc>
        <w:tc>
          <w:tcPr>
            <w:tcW w:w="1199" w:type="dxa"/>
            <w:hideMark/>
          </w:tcPr>
          <w:p w14:paraId="35222779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4580415</w:t>
            </w:r>
          </w:p>
        </w:tc>
        <w:tc>
          <w:tcPr>
            <w:tcW w:w="1211" w:type="dxa"/>
            <w:hideMark/>
          </w:tcPr>
          <w:p w14:paraId="7A511F0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5462275</w:t>
            </w:r>
          </w:p>
        </w:tc>
        <w:tc>
          <w:tcPr>
            <w:tcW w:w="567" w:type="dxa"/>
            <w:hideMark/>
          </w:tcPr>
          <w:p w14:paraId="151F3F3C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119,3</w:t>
            </w:r>
          </w:p>
        </w:tc>
        <w:tc>
          <w:tcPr>
            <w:tcW w:w="1307" w:type="dxa"/>
            <w:hideMark/>
          </w:tcPr>
          <w:p w14:paraId="6AC99A9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15938837</w:t>
            </w:r>
          </w:p>
        </w:tc>
        <w:tc>
          <w:tcPr>
            <w:tcW w:w="1245" w:type="dxa"/>
            <w:hideMark/>
          </w:tcPr>
          <w:p w14:paraId="533B883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17066278</w:t>
            </w:r>
          </w:p>
        </w:tc>
        <w:tc>
          <w:tcPr>
            <w:tcW w:w="567" w:type="dxa"/>
            <w:hideMark/>
          </w:tcPr>
          <w:p w14:paraId="2DE664C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107,1</w:t>
            </w:r>
          </w:p>
        </w:tc>
        <w:tc>
          <w:tcPr>
            <w:tcW w:w="1275" w:type="dxa"/>
            <w:hideMark/>
          </w:tcPr>
          <w:p w14:paraId="7AB5E1BD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2EA204A0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898366F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20155511</w:t>
            </w:r>
          </w:p>
        </w:tc>
        <w:tc>
          <w:tcPr>
            <w:tcW w:w="1134" w:type="dxa"/>
            <w:hideMark/>
          </w:tcPr>
          <w:p w14:paraId="226CFEAB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4A729E64" w14:textId="77777777" w:rsidR="006B11DB" w:rsidRPr="00555932" w:rsidRDefault="006B11DB" w:rsidP="006B11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15290297</w:t>
            </w:r>
          </w:p>
        </w:tc>
      </w:tr>
      <w:tr w:rsidR="008E0F74" w:rsidRPr="00555932" w14:paraId="258DC8E7" w14:textId="77777777" w:rsidTr="0055593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0CF69402" w14:textId="77777777" w:rsidR="006B11DB" w:rsidRPr="00555932" w:rsidRDefault="006B11DB" w:rsidP="006B11DB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Տարեկան 2023թ</w:t>
            </w:r>
            <w:r w:rsidRPr="00555932">
              <w:rPr>
                <w:rFonts w:ascii="Cambria Math" w:eastAsia="Times New Roman" w:hAnsi="Cambria Math" w:cs="Calibri"/>
                <w:color w:val="000000"/>
                <w:sz w:val="22"/>
                <w:lang w:eastAsia="ru-RU"/>
              </w:rPr>
              <w:t>․</w:t>
            </w: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203" w:type="dxa"/>
            <w:hideMark/>
          </w:tcPr>
          <w:p w14:paraId="6A98D090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9" w:type="dxa"/>
            <w:hideMark/>
          </w:tcPr>
          <w:p w14:paraId="03861B3A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18083665</w:t>
            </w:r>
          </w:p>
        </w:tc>
        <w:tc>
          <w:tcPr>
            <w:tcW w:w="1211" w:type="dxa"/>
            <w:hideMark/>
          </w:tcPr>
          <w:p w14:paraId="4ACF3DA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18693875</w:t>
            </w:r>
          </w:p>
        </w:tc>
        <w:tc>
          <w:tcPr>
            <w:tcW w:w="567" w:type="dxa"/>
            <w:hideMark/>
          </w:tcPr>
          <w:p w14:paraId="0B7D621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103,4</w:t>
            </w:r>
          </w:p>
        </w:tc>
        <w:tc>
          <w:tcPr>
            <w:tcW w:w="1307" w:type="dxa"/>
            <w:hideMark/>
          </w:tcPr>
          <w:p w14:paraId="64283909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64337902</w:t>
            </w:r>
          </w:p>
        </w:tc>
        <w:tc>
          <w:tcPr>
            <w:tcW w:w="1245" w:type="dxa"/>
            <w:hideMark/>
          </w:tcPr>
          <w:p w14:paraId="7620E8B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62266627</w:t>
            </w:r>
          </w:p>
        </w:tc>
        <w:tc>
          <w:tcPr>
            <w:tcW w:w="567" w:type="dxa"/>
            <w:hideMark/>
          </w:tcPr>
          <w:p w14:paraId="678C4ACF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96,8</w:t>
            </w:r>
          </w:p>
        </w:tc>
        <w:tc>
          <w:tcPr>
            <w:tcW w:w="1275" w:type="dxa"/>
            <w:hideMark/>
          </w:tcPr>
          <w:p w14:paraId="0C1EC62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hideMark/>
          </w:tcPr>
          <w:p w14:paraId="13A3E583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81" w:type="dxa"/>
            <w:hideMark/>
          </w:tcPr>
          <w:p w14:paraId="11A8A04B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86698479</w:t>
            </w:r>
          </w:p>
        </w:tc>
        <w:tc>
          <w:tcPr>
            <w:tcW w:w="1134" w:type="dxa"/>
            <w:hideMark/>
          </w:tcPr>
          <w:p w14:paraId="0D1A1E96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62" w:type="dxa"/>
            <w:hideMark/>
          </w:tcPr>
          <w:p w14:paraId="3E1422F4" w14:textId="77777777" w:rsidR="006B11DB" w:rsidRPr="00555932" w:rsidRDefault="006B11DB" w:rsidP="006B1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  <w:t>61780398</w:t>
            </w:r>
          </w:p>
        </w:tc>
      </w:tr>
    </w:tbl>
    <w:p w14:paraId="7706DC9D" w14:textId="77777777" w:rsidR="004255AE" w:rsidRPr="00555932" w:rsidRDefault="004255AE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4BDD5120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bookmarkEnd w:id="3"/>
    <w:p w14:paraId="73A59041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47A32117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109D3CC" w14:textId="020C732C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Աղբահանության և կոշտ թափոնների կառավարման ինքնարժեքը</w:t>
      </w:r>
    </w:p>
    <w:p w14:paraId="21FB2056" w14:textId="77777777" w:rsidR="004C60BA" w:rsidRPr="00555932" w:rsidRDefault="004C60BA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A720270" w14:textId="77777777" w:rsidR="008E0F74" w:rsidRPr="00555932" w:rsidRDefault="008E0F74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5"/>
        <w:gridCol w:w="1557"/>
        <w:gridCol w:w="1636"/>
        <w:gridCol w:w="1717"/>
        <w:gridCol w:w="1984"/>
        <w:gridCol w:w="1418"/>
        <w:gridCol w:w="1842"/>
        <w:gridCol w:w="1418"/>
        <w:gridCol w:w="1276"/>
        <w:gridCol w:w="992"/>
      </w:tblGrid>
      <w:tr w:rsidR="008E0F74" w:rsidRPr="00555932" w14:paraId="37A2499B" w14:textId="77777777" w:rsidTr="00555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D67B3DA" w14:textId="77777777" w:rsidR="008E0F74" w:rsidRPr="00555932" w:rsidRDefault="008E0F74" w:rsidP="008E0F74">
            <w:pPr>
              <w:jc w:val="center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E6B982C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Կոշտ կենցաղային թափոն</w:t>
            </w:r>
          </w:p>
        </w:tc>
        <w:tc>
          <w:tcPr>
            <w:tcW w:w="163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30B9B1FE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Խոշոր եզրաչափերի թափոն </w:t>
            </w:r>
          </w:p>
        </w:tc>
        <w:tc>
          <w:tcPr>
            <w:tcW w:w="171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EEE273A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Շինարարական աղբ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163C09F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Շահագործումից դուրս եկած ավտոմեքենաներ, մետաղական ջարդոն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1AE18AD3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Անվադողեր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9978C41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Փաթեթավորում, փաթեթվածք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25EC7E05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Էլեկտրական և էլեկտրոնային թափոն 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7CAB4893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Կենսաբանական թափոն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520C2989" w14:textId="77777777" w:rsidR="008E0F74" w:rsidRPr="00555932" w:rsidRDefault="008E0F74" w:rsidP="008E0F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Վտանգավոր թափոններ</w:t>
            </w:r>
          </w:p>
        </w:tc>
      </w:tr>
      <w:tr w:rsidR="008E0F74" w:rsidRPr="00555932" w14:paraId="3DECE054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67EE9B2B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Աշխատուժ դրամ /տարի</w:t>
            </w:r>
          </w:p>
        </w:tc>
        <w:tc>
          <w:tcPr>
            <w:tcW w:w="1557" w:type="dxa"/>
          </w:tcPr>
          <w:p w14:paraId="47C3B4FC" w14:textId="590A8A8D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3A0304C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0DA5ED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747457A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E54B3A9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027D213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56F945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99CBC1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B2AA44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455E2CE5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366DA9F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lastRenderedPageBreak/>
              <w:t>Արտահագուստ և գործիքներ, դրամ/տարի</w:t>
            </w:r>
          </w:p>
        </w:tc>
        <w:tc>
          <w:tcPr>
            <w:tcW w:w="1557" w:type="dxa"/>
          </w:tcPr>
          <w:p w14:paraId="5BDDD303" w14:textId="047215F3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67F4FE5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3CCE5128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520C478B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C217B6F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6B89264A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78EE45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FDA9009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4ED4661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40DA14A0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8ED162C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Տեխնիկա շահագործում և պահպանում</w:t>
            </w:r>
          </w:p>
        </w:tc>
        <w:tc>
          <w:tcPr>
            <w:tcW w:w="1557" w:type="dxa"/>
          </w:tcPr>
          <w:p w14:paraId="4A786CAD" w14:textId="27C0ACC6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08EE08C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ED2C123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66481A3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722297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749D7545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7A8DD5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441180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50434C7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1978DA68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09562754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Վաճառքի ծախս</w:t>
            </w:r>
          </w:p>
        </w:tc>
        <w:tc>
          <w:tcPr>
            <w:tcW w:w="1557" w:type="dxa"/>
          </w:tcPr>
          <w:p w14:paraId="492F75E4" w14:textId="25B0E2D3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3CCA8465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4045E4F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546EB6F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66F1C7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5FA4EF0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5572D6E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31AB4352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2426DBE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20B93E5F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4C5F8D17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Աղբամանների շահագործում և պահպանում </w:t>
            </w:r>
          </w:p>
        </w:tc>
        <w:tc>
          <w:tcPr>
            <w:tcW w:w="1557" w:type="dxa"/>
          </w:tcPr>
          <w:p w14:paraId="08B485DF" w14:textId="0DFA89A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10807FA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CAEC42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47A7B767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0833BCD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43E0567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10616B86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4669CD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F9ACD0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227F07D2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7D9A8379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Վարչական ծախսեր, դրամ/տարի</w:t>
            </w:r>
          </w:p>
        </w:tc>
        <w:tc>
          <w:tcPr>
            <w:tcW w:w="1557" w:type="dxa"/>
          </w:tcPr>
          <w:p w14:paraId="2BB2A54E" w14:textId="5F7F8CB4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7F7C6DF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639455C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4CABAF99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717C6788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4C9CBC46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3EFAA9D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0C711311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68F53855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12E6E824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7E5BCF30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Բնապահպանական հարկ</w:t>
            </w:r>
          </w:p>
        </w:tc>
        <w:tc>
          <w:tcPr>
            <w:tcW w:w="1557" w:type="dxa"/>
          </w:tcPr>
          <w:p w14:paraId="232864B8" w14:textId="3B45C8B5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636" w:type="dxa"/>
            <w:hideMark/>
          </w:tcPr>
          <w:p w14:paraId="5FAC991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7B7B0F87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B0FA302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1ED4C0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678AB39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4F19464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7AB07FD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175E2CBC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DE69277" w14:textId="77777777" w:rsidTr="00555932">
        <w:trPr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</w:tcBorders>
            <w:hideMark/>
          </w:tcPr>
          <w:p w14:paraId="3F645743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Թափոնի գոյացում տոնա/տարի</w:t>
            </w:r>
          </w:p>
        </w:tc>
        <w:tc>
          <w:tcPr>
            <w:tcW w:w="1557" w:type="dxa"/>
            <w:hideMark/>
          </w:tcPr>
          <w:p w14:paraId="0774894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6" w:type="dxa"/>
            <w:hideMark/>
          </w:tcPr>
          <w:p w14:paraId="1CC3E7ED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22A5353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6F7F2DF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12D3811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1ECCC2F6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30602897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7401FECC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0B98BF10" w14:textId="77777777" w:rsidR="008E0F74" w:rsidRPr="00555932" w:rsidRDefault="008E0F74" w:rsidP="008E0F7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  <w:tr w:rsidR="008E0F74" w:rsidRPr="00555932" w14:paraId="749B46E8" w14:textId="77777777" w:rsidTr="00555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118DCE47" w14:textId="77777777" w:rsidR="008E0F74" w:rsidRPr="00555932" w:rsidRDefault="008E0F74" w:rsidP="008E0F74">
            <w:pPr>
              <w:jc w:val="both"/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</w:pPr>
            <w:r w:rsidRPr="00555932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Մեկ անձի կողմից գոյացող թափոնի քանակ/կգ/տարի</w:t>
            </w:r>
          </w:p>
        </w:tc>
        <w:tc>
          <w:tcPr>
            <w:tcW w:w="1557" w:type="dxa"/>
            <w:hideMark/>
          </w:tcPr>
          <w:p w14:paraId="082F34C4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36" w:type="dxa"/>
            <w:hideMark/>
          </w:tcPr>
          <w:p w14:paraId="1607F4CF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17" w:type="dxa"/>
            <w:hideMark/>
          </w:tcPr>
          <w:p w14:paraId="4A47661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984" w:type="dxa"/>
            <w:hideMark/>
          </w:tcPr>
          <w:p w14:paraId="30255A3A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240327E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842" w:type="dxa"/>
            <w:hideMark/>
          </w:tcPr>
          <w:p w14:paraId="281FAC88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hideMark/>
          </w:tcPr>
          <w:p w14:paraId="622A936E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14:paraId="1666BB61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14:paraId="7E2F3899" w14:textId="77777777" w:rsidR="008E0F74" w:rsidRPr="00555932" w:rsidRDefault="008E0F74" w:rsidP="008E0F7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Times New Roman" w:hAnsi="GHEA Grapalat" w:cs="Calibri"/>
                <w:b/>
                <w:bCs/>
                <w:color w:val="000000"/>
                <w:sz w:val="22"/>
                <w:lang w:eastAsia="ru-RU"/>
              </w:rPr>
            </w:pPr>
            <w:r w:rsidRPr="00555932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</w:tr>
    </w:tbl>
    <w:p w14:paraId="165A53EE" w14:textId="77777777" w:rsidR="008E0F74" w:rsidRPr="00555932" w:rsidRDefault="008E0F74" w:rsidP="008F48DE">
      <w:pPr>
        <w:spacing w:after="0"/>
        <w:jc w:val="both"/>
        <w:rPr>
          <w:rFonts w:ascii="GHEA Grapalat" w:hAnsi="GHEA Grapalat"/>
          <w:b/>
          <w:bCs/>
          <w:sz w:val="22"/>
        </w:rPr>
        <w:sectPr w:rsidR="008E0F74" w:rsidRPr="00555932" w:rsidSect="00321C06">
          <w:pgSz w:w="16838" w:h="11906" w:orient="landscape" w:code="9"/>
          <w:pgMar w:top="709" w:right="1134" w:bottom="0" w:left="426" w:header="709" w:footer="709" w:gutter="0"/>
          <w:cols w:space="708"/>
          <w:docGrid w:linePitch="360"/>
        </w:sectPr>
      </w:pPr>
    </w:p>
    <w:bookmarkEnd w:id="1"/>
    <w:p w14:paraId="34370CF1" w14:textId="5431E17A" w:rsidR="004F76BC" w:rsidRPr="00555932" w:rsidRDefault="004F76BC" w:rsidP="004F76BC">
      <w:pPr>
        <w:pStyle w:val="ListParagraph"/>
        <w:numPr>
          <w:ilvl w:val="0"/>
          <w:numId w:val="7"/>
        </w:num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lastRenderedPageBreak/>
        <w:t>Մշտադիտարկում և գնահատում</w:t>
      </w:r>
    </w:p>
    <w:p w14:paraId="24E52D4D" w14:textId="77777777" w:rsidR="004F76BC" w:rsidRPr="00555932" w:rsidRDefault="004F76BC" w:rsidP="004F76BC">
      <w:pPr>
        <w:pStyle w:val="ListParagraph"/>
        <w:spacing w:after="0"/>
        <w:ind w:left="1429"/>
        <w:jc w:val="both"/>
        <w:rPr>
          <w:rFonts w:ascii="GHEA Grapalat" w:hAnsi="GHEA Grapalat"/>
          <w:b/>
          <w:bCs/>
          <w:sz w:val="22"/>
        </w:rPr>
      </w:pPr>
    </w:p>
    <w:p w14:paraId="62531274" w14:textId="56EEE4D1" w:rsidR="004F76BC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 xml:space="preserve">     </w:t>
      </w:r>
      <w:r w:rsidR="004F76BC" w:rsidRPr="00555932">
        <w:rPr>
          <w:rFonts w:ascii="GHEA Grapalat" w:hAnsi="GHEA Grapalat"/>
          <w:sz w:val="22"/>
        </w:rPr>
        <w:t xml:space="preserve">Յուրաքանչյուր ծրագրի արդյունավետությունն ապահովելու կարևոր գործիք է մշտադիտարկումն ու արդյունքների </w:t>
      </w:r>
      <w:r w:rsidRPr="00555932">
        <w:rPr>
          <w:rFonts w:ascii="GHEA Grapalat" w:hAnsi="GHEA Grapalat"/>
          <w:sz w:val="22"/>
        </w:rPr>
        <w:t xml:space="preserve">գնահատում, ուստի այն պլանի պարտադիր բաղադրիչ մասն է։ </w:t>
      </w:r>
    </w:p>
    <w:p w14:paraId="44CA7062" w14:textId="77777777" w:rsidR="00D14C0F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</w:p>
    <w:p w14:paraId="1297CFE8" w14:textId="6FF896B5" w:rsidR="00D14C0F" w:rsidRPr="00555932" w:rsidRDefault="00D14C0F" w:rsidP="004F76BC">
      <w:pPr>
        <w:spacing w:after="0"/>
        <w:jc w:val="both"/>
        <w:rPr>
          <w:rFonts w:ascii="GHEA Grapalat" w:hAnsi="GHEA Grapalat"/>
          <w:sz w:val="22"/>
        </w:rPr>
      </w:pPr>
      <w:r w:rsidRPr="00555932">
        <w:rPr>
          <w:rFonts w:ascii="GHEA Grapalat" w:hAnsi="GHEA Grapalat"/>
          <w:sz w:val="22"/>
        </w:rPr>
        <w:t>բ</w:t>
      </w:r>
      <w:r w:rsidRPr="00555932">
        <w:rPr>
          <w:rFonts w:ascii="Cambria Math" w:hAnsi="Cambria Math" w:cs="Cambria Math"/>
          <w:sz w:val="22"/>
        </w:rPr>
        <w:t>․</w:t>
      </w:r>
      <w:r w:rsidRPr="00555932">
        <w:rPr>
          <w:rFonts w:ascii="GHEA Grapalat" w:hAnsi="GHEA Grapalat"/>
          <w:sz w:val="22"/>
        </w:rPr>
        <w:t xml:space="preserve"> Աղբահանության և կոշտ թափոնների կառավարման ներկայիս համակարգի արդյունավետության գնահատում </w:t>
      </w:r>
    </w:p>
    <w:p w14:paraId="4E42507A" w14:textId="77777777" w:rsidR="004F76BC" w:rsidRPr="00555932" w:rsidRDefault="004F76BC" w:rsidP="004F76BC">
      <w:pPr>
        <w:spacing w:after="0"/>
        <w:jc w:val="both"/>
        <w:rPr>
          <w:rFonts w:ascii="GHEA Grapalat" w:hAnsi="GHEA Grapalat"/>
          <w:sz w:val="22"/>
        </w:rPr>
      </w:pPr>
    </w:p>
    <w:tbl>
      <w:tblPr>
        <w:tblStyle w:val="GridTable5Dark-Accent6"/>
        <w:tblW w:w="111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420"/>
        <w:gridCol w:w="2420"/>
        <w:gridCol w:w="2420"/>
        <w:gridCol w:w="1156"/>
      </w:tblGrid>
      <w:tr w:rsidR="003C31FA" w:rsidRPr="00555932" w14:paraId="07181CF3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DFAA72" w14:textId="77777777" w:rsidR="009370AE" w:rsidRPr="00555932" w:rsidRDefault="009370AE" w:rsidP="004F76BC">
            <w:pPr>
              <w:jc w:val="both"/>
              <w:rPr>
                <w:rFonts w:ascii="GHEA Grapalat" w:hAnsi="GHEA Grapalat"/>
                <w:sz w:val="22"/>
              </w:rPr>
            </w:pPr>
          </w:p>
          <w:p w14:paraId="034DC453" w14:textId="77777777" w:rsidR="009370AE" w:rsidRPr="00555932" w:rsidRDefault="009370AE" w:rsidP="004F76BC">
            <w:pPr>
              <w:jc w:val="both"/>
              <w:rPr>
                <w:rFonts w:ascii="GHEA Grapalat" w:hAnsi="GHEA Grapalat"/>
                <w:sz w:val="22"/>
              </w:rPr>
            </w:pPr>
          </w:p>
          <w:p w14:paraId="65D3CC58" w14:textId="409A8785" w:rsidR="00D14C0F" w:rsidRPr="00555932" w:rsidRDefault="00D14C0F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Դերակատար 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533240" w14:textId="32728EC5" w:rsidR="00D14C0F" w:rsidRPr="00555932" w:rsidRDefault="00D14C0F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Արդյունավետության մակարդակ </w:t>
            </w:r>
            <w:r w:rsidR="003C31FA" w:rsidRPr="00555932">
              <w:rPr>
                <w:rFonts w:ascii="GHEA Grapalat" w:hAnsi="GHEA Grapalat"/>
                <w:sz w:val="22"/>
              </w:rPr>
              <w:t>1-շատ ցածր, 2-ցածր , 3-միջին,4-բարձր, 5-գերազանց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7BB7267" w14:textId="4BCE5D91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Արդյունավետության հիմնական պատճառները </w:t>
            </w:r>
          </w:p>
        </w:tc>
        <w:tc>
          <w:tcPr>
            <w:tcW w:w="242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D20B940" w14:textId="140775F3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Արդյունավետության բարձրացմանն ուղղված  միջոցառումներ կամ փոփոխություններ</w:t>
            </w:r>
          </w:p>
        </w:tc>
        <w:tc>
          <w:tcPr>
            <w:tcW w:w="11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B6FB24D" w14:textId="3702B0D8" w:rsidR="00D14C0F" w:rsidRPr="00555932" w:rsidRDefault="003C31FA" w:rsidP="004F76B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3C31FA" w:rsidRPr="00555932" w14:paraId="3C41037B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431B5C30" w14:textId="72265904" w:rsidR="00D14C0F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ՏԻՄ և ՏԿՄ</w:t>
            </w:r>
          </w:p>
        </w:tc>
        <w:tc>
          <w:tcPr>
            <w:tcW w:w="2420" w:type="dxa"/>
          </w:tcPr>
          <w:p w14:paraId="0BAC62F9" w14:textId="043D41CC" w:rsidR="00D14C0F" w:rsidRPr="00555932" w:rsidRDefault="006912C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2420" w:type="dxa"/>
          </w:tcPr>
          <w:p w14:paraId="6F5DB382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78BC863F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7377212F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48FFC033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252F65D2" w14:textId="6C46E0E7" w:rsidR="003C31FA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Մասնավոր հատված</w:t>
            </w:r>
          </w:p>
        </w:tc>
        <w:tc>
          <w:tcPr>
            <w:tcW w:w="2420" w:type="dxa"/>
          </w:tcPr>
          <w:p w14:paraId="2661DE7D" w14:textId="3D11F2C5" w:rsidR="00D14C0F" w:rsidRPr="00555932" w:rsidRDefault="006912C3" w:rsidP="00321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13A139E7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2B371A40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7BF6E017" w14:textId="77777777" w:rsidR="00D14C0F" w:rsidRPr="00555932" w:rsidRDefault="00D14C0F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461E682E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</w:tcBorders>
          </w:tcPr>
          <w:p w14:paraId="167D4975" w14:textId="361A26A2" w:rsidR="00D14C0F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Բնակչություն </w:t>
            </w:r>
          </w:p>
        </w:tc>
        <w:tc>
          <w:tcPr>
            <w:tcW w:w="2420" w:type="dxa"/>
          </w:tcPr>
          <w:p w14:paraId="5F77DAAE" w14:textId="749B4A3A" w:rsidR="00D14C0F" w:rsidRPr="00555932" w:rsidRDefault="006912C3" w:rsidP="00321C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140D2280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56F14172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00688E0E" w14:textId="77777777" w:rsidR="00D14C0F" w:rsidRPr="00555932" w:rsidRDefault="00D14C0F" w:rsidP="004F76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C31FA" w:rsidRPr="00555932" w14:paraId="2ADC52EA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  <w:tcBorders>
              <w:left w:val="none" w:sz="0" w:space="0" w:color="auto"/>
              <w:bottom w:val="none" w:sz="0" w:space="0" w:color="auto"/>
            </w:tcBorders>
          </w:tcPr>
          <w:p w14:paraId="40A14D92" w14:textId="762EEE75" w:rsidR="003C31FA" w:rsidRPr="00555932" w:rsidRDefault="003C31FA" w:rsidP="004F76BC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Քաղաքացիական կազմակերպություններ</w:t>
            </w:r>
          </w:p>
        </w:tc>
        <w:tc>
          <w:tcPr>
            <w:tcW w:w="2420" w:type="dxa"/>
          </w:tcPr>
          <w:p w14:paraId="0729B395" w14:textId="047B8B09" w:rsidR="003C31FA" w:rsidRPr="00555932" w:rsidRDefault="006912C3" w:rsidP="00321C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2420" w:type="dxa"/>
          </w:tcPr>
          <w:p w14:paraId="65DB10ED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420" w:type="dxa"/>
          </w:tcPr>
          <w:p w14:paraId="20253DF9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156" w:type="dxa"/>
          </w:tcPr>
          <w:p w14:paraId="4FC7462F" w14:textId="77777777" w:rsidR="003C31FA" w:rsidRPr="00555932" w:rsidRDefault="003C31FA" w:rsidP="004F76B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5428B146" w14:textId="77777777" w:rsidR="003B5189" w:rsidRPr="00555932" w:rsidRDefault="003B518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1A493824" w14:textId="77777777" w:rsidR="003B5189" w:rsidRPr="00555932" w:rsidRDefault="003B5189" w:rsidP="008F48D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54A6C51C" w14:textId="0CE0964F" w:rsidR="004F76BC" w:rsidRPr="00555932" w:rsidRDefault="004F76BC" w:rsidP="00411FF7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ԳԼՈՒԽ 2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ՊԼԱՆԱՎՈՐՈՒՄ</w:t>
      </w:r>
    </w:p>
    <w:p w14:paraId="12C5D700" w14:textId="77777777" w:rsidR="00D936E1" w:rsidRPr="00555932" w:rsidRDefault="00D936E1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772D1D5A" w14:textId="6B47763B" w:rsidR="002979A9" w:rsidRPr="00555932" w:rsidRDefault="00D936E1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Ա</w:t>
      </w:r>
      <w:r w:rsidRPr="00555932">
        <w:rPr>
          <w:rFonts w:ascii="Cambria Math" w:hAnsi="Cambria Math" w:cs="Cambria Math"/>
          <w:b/>
          <w:bCs/>
          <w:sz w:val="22"/>
        </w:rPr>
        <w:t>․</w:t>
      </w:r>
      <w:r w:rsidRPr="00555932">
        <w:rPr>
          <w:rFonts w:ascii="GHEA Grapalat" w:hAnsi="GHEA Grapalat"/>
          <w:b/>
          <w:bCs/>
          <w:sz w:val="22"/>
        </w:rPr>
        <w:t xml:space="preserve"> Կանխատեսումներ</w:t>
      </w:r>
    </w:p>
    <w:p w14:paraId="3B12A800" w14:textId="77777777" w:rsidR="000D6C09" w:rsidRPr="00555932" w:rsidRDefault="000D6C09" w:rsidP="000D6C09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D2227C8" w14:textId="77777777" w:rsidR="000D6C09" w:rsidRPr="00555932" w:rsidRDefault="000D6C09" w:rsidP="000D6C09">
      <w:pPr>
        <w:pStyle w:val="ListParagraph"/>
        <w:spacing w:after="0" w:line="360" w:lineRule="auto"/>
        <w:ind w:left="0" w:right="-1" w:firstLine="567"/>
        <w:jc w:val="both"/>
        <w:rPr>
          <w:rFonts w:ascii="Cambria Math" w:eastAsia="Arial Unicode MS" w:hAnsi="Cambria Math" w:cs="Cambria Math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Աղյուսակում նկարագրվում են Պլանի գործողության ընթացքում կանխատեսվող կամ նախատեսվող փոփոխությունները</w:t>
      </w:r>
      <w:r w:rsidRPr="00555932">
        <w:rPr>
          <w:rFonts w:ascii="Cambria Math" w:eastAsia="Arial Unicode MS" w:hAnsi="Cambria Math" w:cs="Cambria Math"/>
          <w:sz w:val="22"/>
        </w:rPr>
        <w:t xml:space="preserve">․            </w:t>
      </w:r>
    </w:p>
    <w:p w14:paraId="0BEE75CD" w14:textId="5685AA13" w:rsidR="00A260F3" w:rsidRPr="00555932" w:rsidRDefault="00A260F3" w:rsidP="000D6C09">
      <w:pPr>
        <w:pStyle w:val="ListParagraph"/>
        <w:spacing w:after="0" w:line="360" w:lineRule="auto"/>
        <w:ind w:left="0" w:right="-1" w:firstLine="567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98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726"/>
        <w:gridCol w:w="732"/>
        <w:gridCol w:w="2733"/>
        <w:gridCol w:w="1739"/>
        <w:gridCol w:w="732"/>
        <w:gridCol w:w="1373"/>
      </w:tblGrid>
      <w:tr w:rsidR="006912C3" w:rsidRPr="00555932" w14:paraId="4FD97A20" w14:textId="77777777" w:rsidTr="00321C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0C89696" w14:textId="3145A21D" w:rsidR="00A260F3" w:rsidRPr="00555932" w:rsidRDefault="00A260F3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Կանխատեսելի փոփոխություններ</w:t>
            </w:r>
          </w:p>
        </w:tc>
        <w:tc>
          <w:tcPr>
            <w:tcW w:w="6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A45B362" w14:textId="201E4994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69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FFADF6" w14:textId="31E20705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25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1C19DD9" w14:textId="351BE1F7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7</w:t>
            </w:r>
          </w:p>
        </w:tc>
        <w:tc>
          <w:tcPr>
            <w:tcW w:w="16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BD13B63" w14:textId="08203AF5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8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4E02F97" w14:textId="469A6D93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6912C3" w:rsidRPr="00555932">
              <w:rPr>
                <w:rFonts w:ascii="GHEA Grapalat" w:hAnsi="GHEA Grapalat"/>
                <w:sz w:val="22"/>
              </w:rPr>
              <w:t>9</w:t>
            </w:r>
          </w:p>
        </w:tc>
        <w:tc>
          <w:tcPr>
            <w:tcW w:w="12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78E798B" w14:textId="2EE073E0" w:rsidR="00A260F3" w:rsidRPr="00555932" w:rsidRDefault="00A260F3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Նշումներ</w:t>
            </w:r>
          </w:p>
        </w:tc>
      </w:tr>
      <w:tr w:rsidR="006912C3" w:rsidRPr="00555932" w14:paraId="39FB9E70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35F999E6" w14:textId="7ED4C744" w:rsidR="00A260F3" w:rsidRPr="00555932" w:rsidRDefault="00A260F3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Փաստացի բնակչության ակնկալվող թիվը</w:t>
            </w:r>
          </w:p>
        </w:tc>
        <w:tc>
          <w:tcPr>
            <w:tcW w:w="687" w:type="dxa"/>
          </w:tcPr>
          <w:p w14:paraId="4391E964" w14:textId="14BFC8B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4FB37D31" w14:textId="683A0431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33D68ECD" w14:textId="026B44C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49312BAF" w14:textId="2B735406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7E65B0E9" w14:textId="7F319022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1E40E0C5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247EA75B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280FE7F2" w14:textId="4505B3AA" w:rsidR="00183612" w:rsidRPr="00555932" w:rsidRDefault="00183612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Տնտեսական ակնկալվող փոփոխություններ </w:t>
            </w:r>
          </w:p>
        </w:tc>
        <w:tc>
          <w:tcPr>
            <w:tcW w:w="687" w:type="dxa"/>
          </w:tcPr>
          <w:p w14:paraId="05420310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507C2F9D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473B79B8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4FB95FF5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15A32B39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2FBDEEC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082C2B8F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7F33D037" w14:textId="4E9F61FE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Սպառողական ապրանքների տեսակների և պահանջարկի ակնկալվող փոփոխություններ  </w:t>
            </w:r>
          </w:p>
        </w:tc>
        <w:tc>
          <w:tcPr>
            <w:tcW w:w="687" w:type="dxa"/>
          </w:tcPr>
          <w:p w14:paraId="01C7BE7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66E20DFA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093F259D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5692B0D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5496A914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32E14BF8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3DB95E32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7285C403" w14:textId="2CC9A29F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վերամշակման /օգտահանման </w:t>
            </w:r>
            <w:r w:rsidRPr="00555932">
              <w:rPr>
                <w:rFonts w:ascii="GHEA Grapalat" w:hAnsi="GHEA Grapalat"/>
                <w:sz w:val="22"/>
              </w:rPr>
              <w:lastRenderedPageBreak/>
              <w:t xml:space="preserve">ակնկալվող փոփոխություններ </w:t>
            </w:r>
          </w:p>
        </w:tc>
        <w:tc>
          <w:tcPr>
            <w:tcW w:w="687" w:type="dxa"/>
          </w:tcPr>
          <w:p w14:paraId="10BD8E6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530D64EE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43E5D1EE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62B37EA3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1B0E11A1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05C6FBDF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6912C3" w:rsidRPr="00555932" w14:paraId="15570129" w14:textId="77777777" w:rsidTr="00321C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</w:tcBorders>
          </w:tcPr>
          <w:p w14:paraId="4884D01A" w14:textId="47ADCD62" w:rsidR="00183612" w:rsidRPr="00555932" w:rsidRDefault="006912C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Թափոնների հեռացման վայրերի փոփոխություններ՝ սանիտարական աղբավայրեր, փոխաբեռնման կայաններ  </w:t>
            </w:r>
          </w:p>
        </w:tc>
        <w:tc>
          <w:tcPr>
            <w:tcW w:w="687" w:type="dxa"/>
          </w:tcPr>
          <w:p w14:paraId="2A30640B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1D7AB15F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06F345E8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601" w:type="dxa"/>
          </w:tcPr>
          <w:p w14:paraId="3DCD9831" w14:textId="71E3AEEC" w:rsidR="00183612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Փոխակերպան կայանի ստեղծում </w:t>
            </w:r>
          </w:p>
        </w:tc>
        <w:tc>
          <w:tcPr>
            <w:tcW w:w="694" w:type="dxa"/>
          </w:tcPr>
          <w:p w14:paraId="13547183" w14:textId="77777777" w:rsidR="00183612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29935CAC" w14:textId="445E60AB" w:rsidR="00183612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Պիլոտային ծրագիր</w:t>
            </w:r>
          </w:p>
        </w:tc>
      </w:tr>
      <w:tr w:rsidR="006912C3" w:rsidRPr="00555932" w14:paraId="52D4AEA8" w14:textId="77777777" w:rsidTr="00321C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  <w:tcBorders>
              <w:left w:val="none" w:sz="0" w:space="0" w:color="auto"/>
              <w:bottom w:val="none" w:sz="0" w:space="0" w:color="auto"/>
            </w:tcBorders>
          </w:tcPr>
          <w:p w14:paraId="03A09D0E" w14:textId="2858987C" w:rsidR="00183612" w:rsidRPr="00555932" w:rsidRDefault="00183612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Քաղաքականության փոփոություններից ակնկալվող ազդեցություններ </w:t>
            </w:r>
          </w:p>
        </w:tc>
        <w:tc>
          <w:tcPr>
            <w:tcW w:w="687" w:type="dxa"/>
          </w:tcPr>
          <w:p w14:paraId="43B5DB08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6" w:type="dxa"/>
          </w:tcPr>
          <w:p w14:paraId="32A09D8B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44" w:type="dxa"/>
          </w:tcPr>
          <w:p w14:paraId="2E0729A0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ԱԸՊ</w:t>
            </w:r>
          </w:p>
          <w:p w14:paraId="56C8BCF4" w14:textId="4BAFECB2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Արտադրողի ընդլայնված պատասխանատվություն  </w:t>
            </w:r>
          </w:p>
        </w:tc>
        <w:tc>
          <w:tcPr>
            <w:tcW w:w="1601" w:type="dxa"/>
          </w:tcPr>
          <w:p w14:paraId="6E05C636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94" w:type="dxa"/>
          </w:tcPr>
          <w:p w14:paraId="6E920332" w14:textId="77777777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286" w:type="dxa"/>
          </w:tcPr>
          <w:p w14:paraId="72917F7C" w14:textId="2FA31222" w:rsidR="00183612" w:rsidRPr="00555932" w:rsidRDefault="00183612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Պիլոտային ծրագիր </w:t>
            </w:r>
          </w:p>
        </w:tc>
      </w:tr>
    </w:tbl>
    <w:p w14:paraId="411E4689" w14:textId="77777777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7468A1E1" w14:textId="473B1841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բ</w:t>
      </w:r>
      <w:r w:rsidRPr="00555932">
        <w:rPr>
          <w:rFonts w:ascii="Cambria Math" w:eastAsia="Arial Unicode MS" w:hAnsi="Cambria Math" w:cs="Cambria Math"/>
          <w:b/>
          <w:bCs/>
          <w:sz w:val="22"/>
        </w:rPr>
        <w:t>․</w:t>
      </w:r>
      <w:r w:rsidRPr="00555932">
        <w:rPr>
          <w:rFonts w:ascii="GHEA Grapalat" w:eastAsia="Arial Unicode MS" w:hAnsi="GHEA Grapalat" w:cs="Arial"/>
          <w:b/>
          <w:bCs/>
          <w:sz w:val="22"/>
        </w:rPr>
        <w:t xml:space="preserve"> Կանխադրույթներ</w:t>
      </w:r>
    </w:p>
    <w:tbl>
      <w:tblPr>
        <w:tblStyle w:val="GridTable5Dark-Accent6"/>
        <w:tblW w:w="11268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168"/>
        <w:gridCol w:w="2457"/>
        <w:gridCol w:w="2072"/>
        <w:gridCol w:w="1428"/>
        <w:gridCol w:w="2733"/>
      </w:tblGrid>
      <w:tr w:rsidR="00A260F3" w:rsidRPr="00555932" w14:paraId="63FBE882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A8B9DF" w14:textId="77777777" w:rsidR="00D936E1" w:rsidRPr="00555932" w:rsidRDefault="00D936E1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141D71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7B08051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2E13372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F51C396" w14:textId="77777777" w:rsidR="00903306" w:rsidRPr="00555932" w:rsidRDefault="00903306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9EFAD8E" w14:textId="447FA10A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</w:t>
            </w:r>
          </w:p>
        </w:tc>
        <w:tc>
          <w:tcPr>
            <w:tcW w:w="24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AE1D8B4" w14:textId="22814B02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Գործածության առաջնահերթություն (բարձր, միջին, ցածր)</w:t>
            </w:r>
          </w:p>
        </w:tc>
        <w:tc>
          <w:tcPr>
            <w:tcW w:w="207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4EC1273" w14:textId="77777777" w:rsidR="00D4654A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</w:t>
            </w:r>
          </w:p>
          <w:p w14:paraId="75437377" w14:textId="5F2260E5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(կգ/տարի/մարդ)</w:t>
            </w:r>
          </w:p>
        </w:tc>
        <w:tc>
          <w:tcPr>
            <w:tcW w:w="142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B182A9" w14:textId="40EFEF98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ընդհանուր քանակ (հազ</w:t>
            </w:r>
            <w:r w:rsidR="0072230F"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/>
                <w:sz w:val="22"/>
              </w:rPr>
              <w:t>տ /տարի)</w:t>
            </w:r>
          </w:p>
        </w:tc>
        <w:tc>
          <w:tcPr>
            <w:tcW w:w="273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EE4C8F" w14:textId="3957888C" w:rsidR="00D936E1" w:rsidRPr="00555932" w:rsidRDefault="00D936E1" w:rsidP="009370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D936E1" w:rsidRPr="00555932" w14:paraId="3CFE55D9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3FD7C468" w14:textId="41669734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5396AB1D" w14:textId="5EE8BBCA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Կոշտ կենցաղային թափոն, այդ թվում ՝ </w:t>
            </w:r>
          </w:p>
        </w:tc>
        <w:tc>
          <w:tcPr>
            <w:tcW w:w="2457" w:type="dxa"/>
          </w:tcPr>
          <w:p w14:paraId="562F4F80" w14:textId="301C3A7A" w:rsidR="00D936E1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7009C4C7" w14:textId="728FB6A6" w:rsidR="00D936E1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109,5</w:t>
            </w:r>
          </w:p>
        </w:tc>
        <w:tc>
          <w:tcPr>
            <w:tcW w:w="1428" w:type="dxa"/>
          </w:tcPr>
          <w:p w14:paraId="41CEF9FC" w14:textId="1A5677D2" w:rsidR="00D936E1" w:rsidRPr="00555932" w:rsidRDefault="006912C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891,8</w:t>
            </w:r>
          </w:p>
        </w:tc>
        <w:tc>
          <w:tcPr>
            <w:tcW w:w="2733" w:type="dxa"/>
          </w:tcPr>
          <w:p w14:paraId="3C58FD68" w14:textId="52FEDD0F" w:rsidR="00D936E1" w:rsidRPr="00555932" w:rsidRDefault="00183612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Աղբահանություն կատարավում է համայնքի բոլոր բնակավայրերում</w:t>
            </w:r>
            <w:r w:rsidR="004241AA" w:rsidRPr="00555932">
              <w:rPr>
                <w:rFonts w:ascii="GHEA Grapalat" w:hAnsi="GHEA Grapalat"/>
                <w:sz w:val="22"/>
              </w:rPr>
              <w:t xml:space="preserve">, աղբատար մեքենանները սարքին են, աղբամանները ՝ նոր 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903306" w:rsidRPr="00555932" w14:paraId="003337C5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 w:val="restart"/>
          </w:tcPr>
          <w:p w14:paraId="0DBF318B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ADC6A79" w14:textId="72366CCD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Օրգանական </w:t>
            </w:r>
          </w:p>
        </w:tc>
        <w:tc>
          <w:tcPr>
            <w:tcW w:w="2457" w:type="dxa"/>
          </w:tcPr>
          <w:p w14:paraId="74EDA102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5B46D012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46A9369A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4A099A5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08C84208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3098DD48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36DDFCE" w14:textId="6D66C344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Թուղթ, ստվարաթուղթ </w:t>
            </w:r>
          </w:p>
        </w:tc>
        <w:tc>
          <w:tcPr>
            <w:tcW w:w="2457" w:type="dxa"/>
          </w:tcPr>
          <w:p w14:paraId="592FDB12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BF4177C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E35B0A2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CC626B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57F46D3D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75600152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F1FA4E4" w14:textId="37B27DE9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Պլաստիկ </w:t>
            </w:r>
          </w:p>
        </w:tc>
        <w:tc>
          <w:tcPr>
            <w:tcW w:w="2457" w:type="dxa"/>
          </w:tcPr>
          <w:p w14:paraId="7C05B3A3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01C97B51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298C72B9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0C19E1B4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6FD0643B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2C69C428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70970DF1" w14:textId="3F75A872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Ապակի </w:t>
            </w:r>
          </w:p>
        </w:tc>
        <w:tc>
          <w:tcPr>
            <w:tcW w:w="2457" w:type="dxa"/>
          </w:tcPr>
          <w:p w14:paraId="6DFEC777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6237163E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65D25A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E7A95C4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6C611823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6BD11C13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502EF06C" w14:textId="10F8D6A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Մետաղ </w:t>
            </w:r>
          </w:p>
        </w:tc>
        <w:tc>
          <w:tcPr>
            <w:tcW w:w="2457" w:type="dxa"/>
          </w:tcPr>
          <w:p w14:paraId="33CA5240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73C2341E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7C565F0D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889752E" w14:textId="77777777" w:rsidR="00903306" w:rsidRPr="00555932" w:rsidRDefault="00903306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903306" w:rsidRPr="00555932" w14:paraId="743730FF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vMerge/>
          </w:tcPr>
          <w:p w14:paraId="61D1996B" w14:textId="77777777" w:rsidR="00903306" w:rsidRPr="00555932" w:rsidRDefault="00903306" w:rsidP="009370AE">
            <w:pPr>
              <w:jc w:val="both"/>
              <w:rPr>
                <w:rFonts w:ascii="GHEA Grapalat" w:hAnsi="GHEA Grapalat"/>
                <w:sz w:val="22"/>
              </w:rPr>
            </w:pPr>
          </w:p>
        </w:tc>
        <w:tc>
          <w:tcPr>
            <w:tcW w:w="2168" w:type="dxa"/>
          </w:tcPr>
          <w:p w14:paraId="40F78A71" w14:textId="529CA953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Այլ </w:t>
            </w:r>
          </w:p>
        </w:tc>
        <w:tc>
          <w:tcPr>
            <w:tcW w:w="2457" w:type="dxa"/>
          </w:tcPr>
          <w:p w14:paraId="7386F274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B105171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5C1114EC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65C7668" w14:textId="77777777" w:rsidR="00903306" w:rsidRPr="00555932" w:rsidRDefault="0090330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D936E1" w:rsidRPr="00555932" w14:paraId="7F742693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0D8B2AA5" w14:textId="1B2D4471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2EEFA89A" w14:textId="60C40B5B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Խոշոր եզրաչափերի թափոն </w:t>
            </w:r>
          </w:p>
        </w:tc>
        <w:tc>
          <w:tcPr>
            <w:tcW w:w="2457" w:type="dxa"/>
          </w:tcPr>
          <w:p w14:paraId="3B23D950" w14:textId="20940EF0" w:rsidR="00D936E1" w:rsidRPr="00555932" w:rsidRDefault="004241AA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6954A2D5" w14:textId="468C6C93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30</w:t>
            </w:r>
          </w:p>
        </w:tc>
        <w:tc>
          <w:tcPr>
            <w:tcW w:w="1428" w:type="dxa"/>
          </w:tcPr>
          <w:p w14:paraId="6EF7BE3C" w14:textId="219F43EC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0,240</w:t>
            </w:r>
          </w:p>
        </w:tc>
        <w:tc>
          <w:tcPr>
            <w:tcW w:w="2733" w:type="dxa"/>
          </w:tcPr>
          <w:p w14:paraId="314A037A" w14:textId="7D543F24" w:rsidR="00D936E1" w:rsidRPr="00555932" w:rsidRDefault="004241AA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Բացակայում է աղտոտողը վճարում է սկզբունքը /աղբը տեղափոխվում է աղբավայր կոմոնալ տնտեսության կողմից և միջոցներով, սակայն շատ դեպքերում արտադրողը պատասխանատվություն չի կրում/</w:t>
            </w:r>
          </w:p>
        </w:tc>
      </w:tr>
      <w:tr w:rsidR="00D936E1" w:rsidRPr="00555932" w14:paraId="6C8F5AF6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1982CF6B" w14:textId="5BF47D8B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lastRenderedPageBreak/>
              <w:t>3</w:t>
            </w:r>
          </w:p>
        </w:tc>
        <w:tc>
          <w:tcPr>
            <w:tcW w:w="2168" w:type="dxa"/>
          </w:tcPr>
          <w:p w14:paraId="4A5BEBC0" w14:textId="2A9AD166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Շինարարական աղբ</w:t>
            </w:r>
          </w:p>
        </w:tc>
        <w:tc>
          <w:tcPr>
            <w:tcW w:w="2457" w:type="dxa"/>
          </w:tcPr>
          <w:p w14:paraId="43700136" w14:textId="55D189C1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3AEB5400" w14:textId="77989DEC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1,3</w:t>
            </w:r>
          </w:p>
        </w:tc>
        <w:tc>
          <w:tcPr>
            <w:tcW w:w="1428" w:type="dxa"/>
          </w:tcPr>
          <w:p w14:paraId="7102669A" w14:textId="7C2DD884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0,0104</w:t>
            </w:r>
          </w:p>
        </w:tc>
        <w:tc>
          <w:tcPr>
            <w:tcW w:w="2733" w:type="dxa"/>
          </w:tcPr>
          <w:p w14:paraId="042723A6" w14:textId="740C6FB8" w:rsidR="00D936E1" w:rsidRPr="00555932" w:rsidRDefault="004241AA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Շին</w:t>
            </w:r>
            <w:r w:rsidRPr="00555932">
              <w:rPr>
                <w:rFonts w:ascii="Cambria Math" w:hAnsi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աղբը տեղափոխվում է կոմունալ տնտեսության կամ բնակչի միջոցով, վճարելով  ֆիքսված  գումար </w:t>
            </w:r>
          </w:p>
        </w:tc>
      </w:tr>
      <w:tr w:rsidR="00D936E1" w:rsidRPr="00555932" w14:paraId="6D2FC2C8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57C8CDD5" w14:textId="115258F7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2168" w:type="dxa"/>
          </w:tcPr>
          <w:p w14:paraId="4D8D4A48" w14:textId="4EF0F835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Շահագործոիմից դուրս եկած ավտոմեքենաներ, մետաղական ջարդոն</w:t>
            </w:r>
          </w:p>
        </w:tc>
        <w:tc>
          <w:tcPr>
            <w:tcW w:w="2457" w:type="dxa"/>
          </w:tcPr>
          <w:p w14:paraId="40678732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5EBA573D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2DB1A357" w14:textId="77777777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12D414D4" w14:textId="715AD447" w:rsidR="00D936E1" w:rsidRPr="00555932" w:rsidRDefault="00757DAE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Տեղափոխվում է որպես խոշոր եզրաչափի թափոն </w:t>
            </w:r>
          </w:p>
        </w:tc>
      </w:tr>
      <w:tr w:rsidR="00D936E1" w:rsidRPr="00555932" w14:paraId="5EA23EDC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28F6C919" w14:textId="72D13877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5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1E8D86FF" w14:textId="3704515C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Անվադողեր </w:t>
            </w:r>
          </w:p>
        </w:tc>
        <w:tc>
          <w:tcPr>
            <w:tcW w:w="2457" w:type="dxa"/>
          </w:tcPr>
          <w:p w14:paraId="36809FFB" w14:textId="15775B81" w:rsidR="00D936E1" w:rsidRPr="00555932" w:rsidRDefault="004241AA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Բարձր </w:t>
            </w:r>
          </w:p>
        </w:tc>
        <w:tc>
          <w:tcPr>
            <w:tcW w:w="2072" w:type="dxa"/>
          </w:tcPr>
          <w:p w14:paraId="7F8634A0" w14:textId="05D845DB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</w:p>
        </w:tc>
        <w:tc>
          <w:tcPr>
            <w:tcW w:w="1428" w:type="dxa"/>
          </w:tcPr>
          <w:p w14:paraId="5A9DD329" w14:textId="67AF84B0" w:rsidR="00D936E1" w:rsidRPr="00555932" w:rsidRDefault="0072230F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0,0240</w:t>
            </w:r>
          </w:p>
        </w:tc>
        <w:tc>
          <w:tcPr>
            <w:tcW w:w="2733" w:type="dxa"/>
          </w:tcPr>
          <w:p w14:paraId="73BAC19B" w14:textId="56C2E1A9" w:rsidR="00D936E1" w:rsidRPr="00555932" w:rsidRDefault="005A1B56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Աղբի այս տեսակը ոչ մի կերպ չի կառավարվում </w:t>
            </w:r>
          </w:p>
        </w:tc>
      </w:tr>
      <w:tr w:rsidR="00D936E1" w:rsidRPr="00555932" w14:paraId="3581C02F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343DE112" w14:textId="4427890E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6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44F03EAA" w14:textId="19767B60" w:rsidR="00D936E1" w:rsidRPr="00555932" w:rsidRDefault="00D936E1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Փաթեթավորում և փաթեթվածք </w:t>
            </w:r>
          </w:p>
        </w:tc>
        <w:tc>
          <w:tcPr>
            <w:tcW w:w="2457" w:type="dxa"/>
          </w:tcPr>
          <w:p w14:paraId="4FA0D267" w14:textId="0B7C0E77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Միջին </w:t>
            </w:r>
          </w:p>
        </w:tc>
        <w:tc>
          <w:tcPr>
            <w:tcW w:w="2072" w:type="dxa"/>
          </w:tcPr>
          <w:p w14:paraId="67B4A0AB" w14:textId="53822F33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4</w:t>
            </w:r>
          </w:p>
        </w:tc>
        <w:tc>
          <w:tcPr>
            <w:tcW w:w="1428" w:type="dxa"/>
          </w:tcPr>
          <w:p w14:paraId="1784A580" w14:textId="4A57719B" w:rsidR="00D936E1" w:rsidRPr="00555932" w:rsidRDefault="0072230F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0,032</w:t>
            </w:r>
          </w:p>
        </w:tc>
        <w:tc>
          <w:tcPr>
            <w:tcW w:w="2733" w:type="dxa"/>
          </w:tcPr>
          <w:p w14:paraId="56CDF01F" w14:textId="4E4320FF" w:rsidR="00D936E1" w:rsidRPr="00555932" w:rsidRDefault="006912C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Հավաքնում է ԿԿԹ հետ խառը ձևով</w:t>
            </w:r>
          </w:p>
        </w:tc>
      </w:tr>
      <w:tr w:rsidR="00D936E1" w:rsidRPr="00555932" w14:paraId="3095582D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79F11FDC" w14:textId="19D72975" w:rsidR="00D936E1" w:rsidRPr="00555932" w:rsidRDefault="00D936E1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32602C11" w14:textId="7BAE1FB1" w:rsidR="00D936E1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Էլեկտրական և էլեկտրոնային թափոն</w:t>
            </w:r>
          </w:p>
        </w:tc>
        <w:tc>
          <w:tcPr>
            <w:tcW w:w="2457" w:type="dxa"/>
          </w:tcPr>
          <w:p w14:paraId="2E874671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16A634B8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01413E41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3EFDFB10" w14:textId="77777777" w:rsidR="00D936E1" w:rsidRPr="00555932" w:rsidRDefault="00D936E1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260F3" w:rsidRPr="00555932" w14:paraId="4D7DCCF4" w14:textId="77777777" w:rsidTr="009033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</w:tcBorders>
          </w:tcPr>
          <w:p w14:paraId="2AA5589C" w14:textId="3C35D99B" w:rsidR="00A260F3" w:rsidRPr="00555932" w:rsidRDefault="00A260F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168" w:type="dxa"/>
          </w:tcPr>
          <w:p w14:paraId="24451F8E" w14:textId="2246CDFC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Կենսաբանական թափոն</w:t>
            </w:r>
          </w:p>
        </w:tc>
        <w:tc>
          <w:tcPr>
            <w:tcW w:w="2457" w:type="dxa"/>
          </w:tcPr>
          <w:p w14:paraId="0AD85DFC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299A4665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1E8B4CDC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6110684A" w14:textId="77777777" w:rsidR="00A260F3" w:rsidRPr="00555932" w:rsidRDefault="00A260F3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A260F3" w:rsidRPr="00555932" w14:paraId="3A8AD85B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left w:val="none" w:sz="0" w:space="0" w:color="auto"/>
              <w:bottom w:val="none" w:sz="0" w:space="0" w:color="auto"/>
            </w:tcBorders>
          </w:tcPr>
          <w:p w14:paraId="571D46E9" w14:textId="77894D6A" w:rsidR="00A260F3" w:rsidRPr="00555932" w:rsidRDefault="00A260F3" w:rsidP="009370AE">
            <w:pPr>
              <w:jc w:val="both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168" w:type="dxa"/>
          </w:tcPr>
          <w:p w14:paraId="193646DE" w14:textId="17960EC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Այլ (նշել ըստ անհրաժեշտության )</w:t>
            </w:r>
          </w:p>
        </w:tc>
        <w:tc>
          <w:tcPr>
            <w:tcW w:w="2457" w:type="dxa"/>
          </w:tcPr>
          <w:p w14:paraId="52496D8B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072" w:type="dxa"/>
          </w:tcPr>
          <w:p w14:paraId="65FC3E7E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1428" w:type="dxa"/>
          </w:tcPr>
          <w:p w14:paraId="18F64F2D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733" w:type="dxa"/>
          </w:tcPr>
          <w:p w14:paraId="3C483E4D" w14:textId="77777777" w:rsidR="00A260F3" w:rsidRPr="00555932" w:rsidRDefault="00A260F3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73177367" w14:textId="77777777" w:rsidR="0072230F" w:rsidRPr="00555932" w:rsidRDefault="0072230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65B33678" w14:textId="77777777" w:rsidR="006B478D" w:rsidRPr="00555932" w:rsidRDefault="006B478D" w:rsidP="006B478D">
      <w:pPr>
        <w:pStyle w:val="ListParagraph"/>
        <w:numPr>
          <w:ilvl w:val="0"/>
          <w:numId w:val="19"/>
        </w:numPr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Նպատակների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թիրախների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սահմանում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միջնաժամկետ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/</w:t>
      </w:r>
    </w:p>
    <w:p w14:paraId="273D83C5" w14:textId="77777777" w:rsidR="006B478D" w:rsidRPr="00555932" w:rsidRDefault="006B478D" w:rsidP="006B478D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 բաժնում սահմանվում են աղբահանության և կոշտ թափոնների կառավարման նպատակները և թիրախները պլանավորման ժամանահատվածում։ Այն ներառում է նաև թափոնների քանակն ըստ գործածության ձևերի, պատասխանատվության բաշխումը մասնակիցների միջև, մասնակիցների կարողությունները, իրազեկվածության աստիճանը, տվյալների հավաքումը։</w:t>
      </w:r>
    </w:p>
    <w:p w14:paraId="7DF4DECD" w14:textId="77777777" w:rsidR="006B478D" w:rsidRPr="00555932" w:rsidRDefault="006B478D" w:rsidP="006B478D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գլխավոր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Cambria Math" w:eastAsia="Arial Unicode MS" w:hAnsi="Cambria Math" w:cs="Cambria Math"/>
          <w:sz w:val="22"/>
        </w:rPr>
        <w:t>․</w:t>
      </w:r>
    </w:p>
    <w:p w14:paraId="36144E31" w14:textId="77777777" w:rsidR="006B478D" w:rsidRPr="00555932" w:rsidRDefault="006B478D" w:rsidP="006B478D">
      <w:pPr>
        <w:pStyle w:val="ListParagraph"/>
        <w:numPr>
          <w:ilvl w:val="0"/>
          <w:numId w:val="30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Սկզբնաղբյուրում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առաջացման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կրճատումը</w:t>
      </w:r>
      <w:r w:rsidRPr="00555932">
        <w:rPr>
          <w:rFonts w:ascii="GHEA Grapalat" w:eastAsia="Arial Unicode MS" w:hAnsi="GHEA Grapalat" w:cs="Arial Unicode MS"/>
          <w:sz w:val="22"/>
        </w:rPr>
        <w:t>,</w:t>
      </w:r>
    </w:p>
    <w:p w14:paraId="4408810C" w14:textId="77777777" w:rsidR="006B478D" w:rsidRPr="00555932" w:rsidRDefault="006B478D" w:rsidP="006B478D">
      <w:pPr>
        <w:pStyle w:val="ListParagraph"/>
        <w:numPr>
          <w:ilvl w:val="0"/>
          <w:numId w:val="30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քանակի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կրճատումը։</w:t>
      </w:r>
    </w:p>
    <w:p w14:paraId="154B7BA2" w14:textId="77777777" w:rsidR="006B478D" w:rsidRPr="00555932" w:rsidRDefault="006B478D" w:rsidP="006B478D">
      <w:p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 Unicode MS"/>
          <w:sz w:val="22"/>
        </w:rPr>
        <w:t xml:space="preserve">       </w:t>
      </w:r>
      <w:r w:rsidRPr="00555932">
        <w:rPr>
          <w:rFonts w:ascii="GHEA Grapalat" w:eastAsia="Arial Unicode MS" w:hAnsi="GHEA Grapalat" w:cs="Arial"/>
          <w:sz w:val="22"/>
        </w:rPr>
        <w:t>բ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հետևյալ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ցուցանիշները</w:t>
      </w:r>
      <w:r w:rsidRPr="00555932">
        <w:rPr>
          <w:rFonts w:ascii="Cambria Math" w:eastAsia="Arial Unicode MS" w:hAnsi="Cambria Math" w:cs="Cambria Math"/>
          <w:sz w:val="22"/>
        </w:rPr>
        <w:t>․</w:t>
      </w:r>
    </w:p>
    <w:p w14:paraId="0BD2BA44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Տեսակավորված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հավաքում,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</w:p>
    <w:p w14:paraId="2E406FF6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Խառը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հավաքում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տեսակավորում,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</w:p>
    <w:p w14:paraId="7913FF1D" w14:textId="77777777" w:rsidR="006B478D" w:rsidRPr="00555932" w:rsidRDefault="006B478D" w:rsidP="006B478D">
      <w:pPr>
        <w:pStyle w:val="ListParagraph"/>
        <w:numPr>
          <w:ilvl w:val="0"/>
          <w:numId w:val="31"/>
        </w:numPr>
        <w:spacing w:after="0" w:line="360" w:lineRule="auto"/>
        <w:ind w:right="-1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 xml:space="preserve">    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քանակի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կրճատում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</w:p>
    <w:p w14:paraId="6A7C4823" w14:textId="49D16A78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 Unicode MS"/>
          <w:sz w:val="22"/>
        </w:rPr>
        <w:t>«</w:t>
      </w:r>
      <w:r w:rsidRPr="00555932">
        <w:rPr>
          <w:rFonts w:ascii="GHEA Grapalat" w:eastAsia="Arial Unicode MS" w:hAnsi="GHEA Grapalat" w:cs="Arial"/>
          <w:sz w:val="22"/>
        </w:rPr>
        <w:t>Քաջարանի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կոմունալ</w:t>
      </w:r>
      <w:r w:rsidRPr="00555932">
        <w:rPr>
          <w:rFonts w:ascii="GHEA Grapalat" w:eastAsia="Arial Unicode MS" w:hAnsi="GHEA Grapalat" w:cs="Arial Unicode MS"/>
          <w:sz w:val="22"/>
        </w:rPr>
        <w:t xml:space="preserve"> տնտեսություն» </w:t>
      </w:r>
      <w:r w:rsidRPr="00555932">
        <w:rPr>
          <w:rFonts w:ascii="GHEA Grapalat" w:eastAsia="Arial Unicode MS" w:hAnsi="GHEA Grapalat" w:cs="Arial"/>
          <w:sz w:val="22"/>
        </w:rPr>
        <w:t xml:space="preserve">ՓԲԸ-ն 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ունի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նշված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։</w:t>
      </w:r>
    </w:p>
    <w:p w14:paraId="587ABAF2" w14:textId="77777777" w:rsidR="006B478D" w:rsidRPr="00555932" w:rsidRDefault="006B478D" w:rsidP="009370AE">
      <w:pPr>
        <w:spacing w:after="0"/>
        <w:jc w:val="both"/>
        <w:rPr>
          <w:rFonts w:ascii="GHEA Grapalat" w:hAnsi="GHEA Grapalat"/>
          <w:b/>
          <w:bCs/>
          <w:sz w:val="22"/>
        </w:rPr>
        <w:sectPr w:rsidR="006B478D" w:rsidRPr="00555932" w:rsidSect="004C60BA">
          <w:pgSz w:w="11906" w:h="16838" w:code="9"/>
          <w:pgMar w:top="1134" w:right="1559" w:bottom="1134" w:left="1701" w:header="709" w:footer="709" w:gutter="0"/>
          <w:cols w:space="708"/>
          <w:docGrid w:linePitch="360"/>
        </w:sectPr>
      </w:pPr>
    </w:p>
    <w:p w14:paraId="3994B1A1" w14:textId="6545E9AC" w:rsidR="009370AE" w:rsidRPr="00555932" w:rsidRDefault="00201E87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noProof/>
          <w:sz w:val="22"/>
          <w14:ligatures w14:val="standardContextual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6226026" wp14:editId="0D007A90">
                <wp:simplePos x="0" y="0"/>
                <wp:positionH relativeFrom="column">
                  <wp:posOffset>-2091630</wp:posOffset>
                </wp:positionH>
                <wp:positionV relativeFrom="paragraph">
                  <wp:posOffset>282395</wp:posOffset>
                </wp:positionV>
                <wp:extent cx="360" cy="360"/>
                <wp:effectExtent l="38100" t="38100" r="38100" b="38100"/>
                <wp:wrapNone/>
                <wp:docPr id="2073767501" name="Рукописный ввод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95CDF0" id="Рукописный ввод 3" o:spid="_x0000_s1026" type="#_x0000_t75" style="position:absolute;margin-left:-165.2pt;margin-top:21.7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FM5rAQAAAwMAAA4AAABkcnMvZTJvRG9jLnhtbJxSQW7CMBC8V+of&#10;LN+LE4oQiggciipxaMuhfYBxbGI19kZrQ+D33SRQoFVViYu13pFnZ3Y8ne9dxXYagwWf83SQcKa9&#10;gsL6Tc4/3p8fJpyFKH0hK/A65wcd+Hx2fzdt6kwPoYSq0MiIxIesqXNexlhnQgRVaifDAGrtCTSA&#10;Tka64kYUKBtid5UYJslYNIBFjaB0CNRd9CCfdfzGaBXfjAk6sirn49GE5EUq0iEVeCrWR0jMpjLb&#10;oKxLq46S5A2KnLSeBHxTLWSUbIv2F5WzCiGAiQMFToAxVunODzlLkx/Olv6zdZWO1BYzBT5qH1cS&#10;42l3HXDLCFdxtm5eoKB05DYCPzLSev4Poxe9ALV1pKdPBHUlI32HUNo60JozW+Qcl0V61u93T2cH&#10;Kzz7er0GKBFxtPzXk71B1y6blLB9zinXQ3t2Wep9ZIqaj2NqK+q3xQVn//Y04WKpNPYqvst7K+ni&#10;786+AAAA//8DAFBLAwQUAAYACAAAACEA99/ETr0BAABfBAAAEAAAAGRycy9pbmsvaW5rMS54bWy0&#10;k02P2yAQhu+V+h8QPcfGH2k21jp7aqRKrVR1d6X26LVnY7QGIsBx8u87xoR4tdme2guCgXmZeXi5&#10;vTuKjhxAG65kSZOIUQKyVg2Xu5I+PmwXN5QYW8mm6pSEkp7A0LvNxw+3XL6IrsCRoII040x0JW2t&#10;3RdxPAxDNGSR0rs4ZSyLv8qX79/oxmc18Mwlt3ilOYdqJS0c7ShW8KaktT2ycB6171WvawjbY0TX&#10;lxNWVzVslRaVDYptJSV0RFYC6/5FiT3tccLxnh1oSgTHhhdplOSr/ObLGgPVsaSzdY8lGqxE0Pi6&#10;5u//oLl9qzmWlaWrzytKfEkNHMaaYse8eL/3H1rtQVsOF8wTFL9xIvW0dnwmUBqM6vrxbSg5VF2P&#10;yBLG0Bb+7iS+AuStHrL5p3rI5V29eXGv0fj25hw8tGCp89NaLgCNLvbBY9ag8Bi+t9p9h5Sl+SJJ&#10;Fun6IUmLfFkk64its9lTeBefNZ90b9qg96QvfnU7gdrU2cAb2wboLGLZMlCfM7+W2wLftfavyb5x&#10;lx28c+UnOjsR38lPeC7pJ/cZicucAq4VRhhJ8+Vq+cqIQRoJb/4AAAD//wMAUEsDBBQABgAIAAAA&#10;IQD07M9D3wAAAAsBAAAPAAAAZHJzL2Rvd25yZXYueG1sTI/LTsMwEEX3SPyDNUjsUoe6KVWIU/EQ&#10;CxZdUGDvxJOHiMdR7LTh7xlWdDkzV2fOLfaLG8QJp9B70nC3SkEg1d721Gr4/HhNdiBCNGTN4Ak1&#10;/GCAfXl9VZjc+jO94+kYW8EQCrnR0MU45lKGukNnwsqPSHxr/ORM5HFqpZ3MmeFukOs03UpneuIP&#10;nRnxucP6+zg7DRuqK9OE+7fD/PRyyDIcmtl/aX17szw+gIi4xP8w/OmzOpTsVPmZbBCDhkSpdMNZ&#10;pqkMBCcStd4pEBVvsi3IspCXHcp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BUFM5rAQAAAwMAAA4AAAAAAAAAAAAAAAAAPAIAAGRycy9lMm9Eb2MueG1s&#10;UEsBAi0AFAAGAAgAAAAhAPffxE69AQAAXwQAABAAAAAAAAAAAAAAAAAA0wMAAGRycy9pbmsvaW5r&#10;MS54bWxQSwECLQAUAAYACAAAACEA9OzPQ98AAAALAQAADwAAAAAAAAAAAAAAAAC+BQAAZHJzL2Rv&#10;d25yZXYueG1sUEsBAi0AFAAGAAgAAAAhAHkYvJ2/AAAAIQEAABkAAAAAAAAAAAAAAAAAygYAAGRy&#10;cy9fcmVscy9lMm9Eb2MueG1sLnJlbHNQSwUGAAAAAAYABgB4AQAAwAcAAAAA&#10;">
                <v:imagedata r:id="rId12" o:title=""/>
              </v:shape>
            </w:pict>
          </mc:Fallback>
        </mc:AlternateContent>
      </w:r>
      <w:r w:rsidR="0072230F" w:rsidRPr="00555932">
        <w:rPr>
          <w:rFonts w:ascii="GHEA Grapalat" w:hAnsi="GHEA Grapalat"/>
          <w:b/>
          <w:bCs/>
          <w:sz w:val="22"/>
        </w:rPr>
        <w:t>Կարճաժամկետ թիրախներ և դրանց հասնելու կարողություններ</w:t>
      </w:r>
    </w:p>
    <w:p w14:paraId="16B7CE8A" w14:textId="77777777" w:rsidR="0072230F" w:rsidRPr="00555932" w:rsidRDefault="0072230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51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50"/>
        <w:gridCol w:w="2396"/>
        <w:gridCol w:w="837"/>
        <w:gridCol w:w="1415"/>
        <w:gridCol w:w="941"/>
        <w:gridCol w:w="766"/>
        <w:gridCol w:w="768"/>
        <w:gridCol w:w="768"/>
        <w:gridCol w:w="1041"/>
        <w:gridCol w:w="1041"/>
        <w:gridCol w:w="1068"/>
        <w:gridCol w:w="1041"/>
        <w:gridCol w:w="686"/>
        <w:gridCol w:w="9"/>
        <w:gridCol w:w="700"/>
        <w:gridCol w:w="9"/>
        <w:gridCol w:w="652"/>
        <w:gridCol w:w="9"/>
        <w:gridCol w:w="9"/>
        <w:gridCol w:w="477"/>
        <w:gridCol w:w="9"/>
        <w:gridCol w:w="9"/>
      </w:tblGrid>
      <w:tr w:rsidR="003B67C5" w:rsidRPr="00555932" w14:paraId="4AD8AC0E" w14:textId="77777777" w:rsidTr="00B162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14:paraId="5E9B1E71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14165F29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9B1066C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BD66024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8F34F90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C08498E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036C51A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531CD1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0A4BF38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E02E6E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BA3DAFA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6301BB3" w14:textId="77777777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04C127A" w14:textId="6814849B" w:rsidR="00914135" w:rsidRPr="00555932" w:rsidRDefault="00914135" w:rsidP="00914135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հհ</w:t>
            </w:r>
          </w:p>
        </w:tc>
        <w:tc>
          <w:tcPr>
            <w:tcW w:w="2396" w:type="dxa"/>
            <w:vMerge w:val="restart"/>
          </w:tcPr>
          <w:p w14:paraId="57B2F63F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8D43CEB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3A973A4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A20FDB7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E5958D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CE13C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DAA887F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B34A515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AB771BD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0956CB2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CC76A91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FECDE17" w14:textId="77777777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435B18E" w14:textId="695012C4" w:rsidR="00914135" w:rsidRPr="00555932" w:rsidRDefault="00914135" w:rsidP="009141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տեսակը</w:t>
            </w:r>
          </w:p>
        </w:tc>
        <w:tc>
          <w:tcPr>
            <w:tcW w:w="837" w:type="dxa"/>
            <w:vMerge w:val="restart"/>
            <w:textDirection w:val="btLr"/>
          </w:tcPr>
          <w:p w14:paraId="616DBBD1" w14:textId="46A167BB" w:rsidR="00914135" w:rsidRPr="00555932" w:rsidRDefault="0076748F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 xml:space="preserve">Գործածության առաջնահերթություն </w:t>
            </w:r>
            <w:r w:rsidR="00914135" w:rsidRPr="00555932">
              <w:rPr>
                <w:rFonts w:ascii="GHEA Grapalat" w:hAnsi="GHEA Grapalat"/>
                <w:sz w:val="22"/>
              </w:rPr>
              <w:t xml:space="preserve"> /բարձր, միջին, ցածր/</w:t>
            </w:r>
          </w:p>
        </w:tc>
        <w:tc>
          <w:tcPr>
            <w:tcW w:w="1415" w:type="dxa"/>
            <w:vMerge w:val="restart"/>
            <w:textDirection w:val="btLr"/>
          </w:tcPr>
          <w:p w14:paraId="3B78805F" w14:textId="77777777" w:rsidR="00914135" w:rsidRPr="00555932" w:rsidRDefault="0091413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1 շնչի հաշվով /կգ/տարի/մարդ/</w:t>
            </w:r>
          </w:p>
          <w:p w14:paraId="22BBFC13" w14:textId="77777777" w:rsidR="00CD5CD5" w:rsidRPr="00555932" w:rsidRDefault="00CD5CD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9CB3789" w14:textId="16277FFA" w:rsidR="00CD5CD5" w:rsidRPr="00555932" w:rsidRDefault="00CD5CD5" w:rsidP="0072230F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941" w:type="dxa"/>
            <w:vMerge w:val="restart"/>
            <w:textDirection w:val="btLr"/>
          </w:tcPr>
          <w:p w14:paraId="141E7138" w14:textId="2996A419" w:rsidR="00914135" w:rsidRPr="00555932" w:rsidRDefault="00914135" w:rsidP="00167E2A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քանակ  /հազ տ/ տարի/</w:t>
            </w:r>
          </w:p>
        </w:tc>
        <w:tc>
          <w:tcPr>
            <w:tcW w:w="8567" w:type="dxa"/>
            <w:gridSpan w:val="14"/>
          </w:tcPr>
          <w:p w14:paraId="5EC18A20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DF9B09C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7623AF4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17225EFB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F160662" w14:textId="4E7C71B0" w:rsidR="00914135" w:rsidRPr="00555932" w:rsidRDefault="00914135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գործածության կարճաժամկետ թիրախներ և դրանց հասնելու կարողություններ /2025-2027թթ/</w:t>
            </w:r>
          </w:p>
        </w:tc>
        <w:tc>
          <w:tcPr>
            <w:tcW w:w="495" w:type="dxa"/>
            <w:gridSpan w:val="3"/>
            <w:textDirection w:val="btLr"/>
          </w:tcPr>
          <w:p w14:paraId="08783C6A" w14:textId="4A6D0E65" w:rsidR="00914135" w:rsidRPr="00555932" w:rsidRDefault="00914135" w:rsidP="00CD5CD5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510D34" w:rsidRPr="00555932" w14:paraId="11FC5AFA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2916765C" w14:textId="77777777" w:rsidR="00914135" w:rsidRPr="00555932" w:rsidRDefault="00914135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7E1A99D5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5DC7689C" w14:textId="4AE9958A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4605038F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49666B73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79350732" w14:textId="13222402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</w:t>
            </w:r>
          </w:p>
        </w:tc>
        <w:tc>
          <w:tcPr>
            <w:tcW w:w="768" w:type="dxa"/>
          </w:tcPr>
          <w:p w14:paraId="02620300" w14:textId="1FCC1ACC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</w:tc>
        <w:tc>
          <w:tcPr>
            <w:tcW w:w="768" w:type="dxa"/>
          </w:tcPr>
          <w:p w14:paraId="0519D7F7" w14:textId="742CD52E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1041" w:type="dxa"/>
          </w:tcPr>
          <w:p w14:paraId="4B7EE4B7" w14:textId="76FB3414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4</w:t>
            </w:r>
          </w:p>
        </w:tc>
        <w:tc>
          <w:tcPr>
            <w:tcW w:w="1041" w:type="dxa"/>
          </w:tcPr>
          <w:p w14:paraId="5E1923F9" w14:textId="1E09D289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1068" w:type="dxa"/>
          </w:tcPr>
          <w:p w14:paraId="058600C5" w14:textId="79DEA191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</w:tc>
        <w:tc>
          <w:tcPr>
            <w:tcW w:w="1041" w:type="dxa"/>
          </w:tcPr>
          <w:p w14:paraId="00D83BF8" w14:textId="6CE922AC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686" w:type="dxa"/>
          </w:tcPr>
          <w:p w14:paraId="028147A1" w14:textId="46E40902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709" w:type="dxa"/>
            <w:gridSpan w:val="2"/>
          </w:tcPr>
          <w:p w14:paraId="34A59740" w14:textId="353A7A8D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</w:tc>
        <w:tc>
          <w:tcPr>
            <w:tcW w:w="661" w:type="dxa"/>
            <w:gridSpan w:val="2"/>
          </w:tcPr>
          <w:p w14:paraId="4FA83439" w14:textId="7F4EC8DA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495" w:type="dxa"/>
            <w:gridSpan w:val="3"/>
          </w:tcPr>
          <w:p w14:paraId="02E84238" w14:textId="77777777" w:rsidR="00914135" w:rsidRPr="00555932" w:rsidRDefault="00914135" w:rsidP="009370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510D34" w:rsidRPr="00555932" w14:paraId="62DD2975" w14:textId="77777777" w:rsidTr="00B16291">
        <w:trPr>
          <w:gridAfter w:val="1"/>
          <w:wAfter w:w="9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7BB74651" w14:textId="77777777" w:rsidR="00914135" w:rsidRPr="00555932" w:rsidRDefault="00914135" w:rsidP="009370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72BA7F76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41119AD8" w14:textId="5D8C8440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B6E2F67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2D1D6194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  <w:vMerge w:val="restart"/>
            <w:textDirection w:val="btLr"/>
          </w:tcPr>
          <w:p w14:paraId="1A8D2D85" w14:textId="0333DD61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Խառը, չտեսակավորված հավաքում /% -ը ընդհանուր քանակից</w:t>
            </w:r>
          </w:p>
          <w:p w14:paraId="5B353877" w14:textId="73EF3E84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136E911B" w14:textId="65EA36FF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Տեսակավորված հավաքում /% -ը ընդհանուր քանակից/</w:t>
            </w:r>
          </w:p>
          <w:p w14:paraId="7F9A7038" w14:textId="77777777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3C414EF" w14:textId="2BDBCBE2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39956874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Տեղափոխում /% -ը ընդհանուր քանակից</w:t>
            </w:r>
          </w:p>
          <w:p w14:paraId="7ED81206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463D749" w14:textId="33D501E2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27137E61" w14:textId="0D23E73D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Վերաօգտագործում/կ րկնօգտագործում /% </w:t>
            </w:r>
          </w:p>
          <w:p w14:paraId="77033BC1" w14:textId="01EAC851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-ը ընդհանուր քանակից</w:t>
            </w:r>
          </w:p>
          <w:p w14:paraId="5F52AE04" w14:textId="77777777" w:rsidR="00914135" w:rsidRPr="00555932" w:rsidRDefault="00914135" w:rsidP="00B4189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546E9C7" w14:textId="521845D0" w:rsidR="00914135" w:rsidRPr="00555932" w:rsidRDefault="00914135" w:rsidP="00201E87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3845" w:type="dxa"/>
            <w:gridSpan w:val="5"/>
          </w:tcPr>
          <w:p w14:paraId="54559F78" w14:textId="140EB0FF" w:rsidR="00914135" w:rsidRPr="00555932" w:rsidRDefault="00914135" w:rsidP="007674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 օգտահանում ընդհանուր քանակից</w:t>
            </w:r>
          </w:p>
        </w:tc>
        <w:tc>
          <w:tcPr>
            <w:tcW w:w="709" w:type="dxa"/>
            <w:gridSpan w:val="2"/>
            <w:textDirection w:val="btLr"/>
          </w:tcPr>
          <w:p w14:paraId="73D396DB" w14:textId="135FBBDF" w:rsidR="00914135" w:rsidRPr="00555932" w:rsidRDefault="00914135" w:rsidP="00914135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  <w:textDirection w:val="btLr"/>
          </w:tcPr>
          <w:p w14:paraId="174F4EB7" w14:textId="6EE7E768" w:rsidR="00914135" w:rsidRPr="00555932" w:rsidRDefault="00914135" w:rsidP="00914135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88B7F65" w14:textId="77777777" w:rsidR="00914135" w:rsidRPr="00555932" w:rsidRDefault="00914135" w:rsidP="009370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2A9D4B65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45315C21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11A829F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7B5EC99C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7E69608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2BA9FD3B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  <w:vMerge/>
          </w:tcPr>
          <w:p w14:paraId="33648B96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334BDA7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0008494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58EF873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359CCF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Վերամշակում, օգտահանում որպես</w:t>
            </w:r>
          </w:p>
          <w:p w14:paraId="70BB416C" w14:textId="2A33B08C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երկրորդային ռեսուրս</w:t>
            </w:r>
          </w:p>
          <w:p w14:paraId="4384BBE8" w14:textId="63DB5791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ուրս</w:t>
            </w:r>
          </w:p>
          <w:p w14:paraId="78238785" w14:textId="7156151F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  <w:textDirection w:val="btLr"/>
          </w:tcPr>
          <w:p w14:paraId="784FC33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Սննդանյութի և այգիների թափոնների օգտահանումն և կոմպոստացում /% -ը ընդհանուր քանակից</w:t>
            </w:r>
          </w:p>
          <w:p w14:paraId="061303CA" w14:textId="483D86AC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1DF24B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Էներգիայի օգտահանում /կենսագազ, բիոդիզել</w:t>
            </w:r>
          </w:p>
          <w:p w14:paraId="2990ECF4" w14:textId="37A52493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բրիկետ, RDF/</w:t>
            </w:r>
          </w:p>
          <w:p w14:paraId="04616A8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2850346" w14:textId="3890128A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  <w:textDirection w:val="btLr"/>
          </w:tcPr>
          <w:p w14:paraId="0E42130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Վնասազերծում չեզոքացում </w:t>
            </w:r>
          </w:p>
          <w:p w14:paraId="17E19837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/% -ը ընդհանուր քանակից</w:t>
            </w:r>
          </w:p>
          <w:p w14:paraId="63DB5252" w14:textId="7709FA68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  <w:textDirection w:val="btLr"/>
          </w:tcPr>
          <w:p w14:paraId="57F037BD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ոչ սանիտարական աղբավայրում /% -ը ընդհանուր քանակից</w:t>
            </w:r>
          </w:p>
          <w:p w14:paraId="359726FA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2BF0C15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6FF1EEF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  <w:textDirection w:val="btLr"/>
          </w:tcPr>
          <w:p w14:paraId="5D6B1117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սանիտարական աղբավայրում /% -ը ընդհանուր քանակից</w:t>
            </w:r>
          </w:p>
          <w:p w14:paraId="6F7B98F6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3A80E00" w14:textId="77777777" w:rsidR="00757DAE" w:rsidRPr="00555932" w:rsidRDefault="00757DAE" w:rsidP="00757DAE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2F69C8D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084A6F5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10037B61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F4A1D39" w14:textId="2FCA6CC2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1.</w:t>
            </w:r>
          </w:p>
        </w:tc>
        <w:tc>
          <w:tcPr>
            <w:tcW w:w="2396" w:type="dxa"/>
          </w:tcPr>
          <w:p w14:paraId="694FED18" w14:textId="5150A1E8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Կոշտ կենցաղային թափոն, այդ թվում </w:t>
            </w:r>
          </w:p>
        </w:tc>
        <w:tc>
          <w:tcPr>
            <w:tcW w:w="837" w:type="dxa"/>
          </w:tcPr>
          <w:p w14:paraId="3A47A64F" w14:textId="372747F5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336C165D" w14:textId="5B658379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="006912C3" w:rsidRPr="00555932">
              <w:rPr>
                <w:rFonts w:ascii="GHEA Grapalat" w:hAnsi="GHEA Grapalat"/>
                <w:b/>
                <w:bCs/>
                <w:sz w:val="22"/>
              </w:rPr>
              <w:t xml:space="preserve">  109,5</w:t>
            </w:r>
          </w:p>
          <w:p w14:paraId="69C3F073" w14:textId="79AFF1B9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2026թ </w:t>
            </w:r>
            <w:r w:rsidR="006912C3" w:rsidRPr="00555932">
              <w:rPr>
                <w:rFonts w:ascii="GHEA Grapalat" w:hAnsi="GHEA Grapalat"/>
                <w:b/>
                <w:bCs/>
                <w:sz w:val="22"/>
              </w:rPr>
              <w:t xml:space="preserve"> 109,5</w:t>
            </w:r>
          </w:p>
        </w:tc>
        <w:tc>
          <w:tcPr>
            <w:tcW w:w="941" w:type="dxa"/>
          </w:tcPr>
          <w:p w14:paraId="1CEC5E1F" w14:textId="48A5D793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0,891</w:t>
            </w:r>
          </w:p>
        </w:tc>
        <w:tc>
          <w:tcPr>
            <w:tcW w:w="766" w:type="dxa"/>
          </w:tcPr>
          <w:p w14:paraId="6F41165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32E385C8" w14:textId="43218800" w:rsidR="00310F84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93</w:t>
            </w:r>
          </w:p>
        </w:tc>
        <w:tc>
          <w:tcPr>
            <w:tcW w:w="768" w:type="dxa"/>
          </w:tcPr>
          <w:p w14:paraId="1102EEA5" w14:textId="7777777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5D901E2D" w14:textId="3889F121" w:rsidR="00310F84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768" w:type="dxa"/>
          </w:tcPr>
          <w:p w14:paraId="7CE279FD" w14:textId="5BC3286F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76ED05B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13BE6D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421366E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7D605B00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7490051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4200105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6AD40989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637EBC1C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406DD7C4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14:paraId="5D0F0247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23D73DC7" w14:textId="4A900EE1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Թուղթ,ստվարաթուղթ</w:t>
            </w:r>
          </w:p>
        </w:tc>
        <w:tc>
          <w:tcPr>
            <w:tcW w:w="837" w:type="dxa"/>
          </w:tcPr>
          <w:p w14:paraId="1369C8EC" w14:textId="602CA448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Բարձր </w:t>
            </w:r>
          </w:p>
        </w:tc>
        <w:tc>
          <w:tcPr>
            <w:tcW w:w="1415" w:type="dxa"/>
          </w:tcPr>
          <w:p w14:paraId="1D6EEBC0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5C4DC01A" w14:textId="7040C75B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</w:tc>
        <w:tc>
          <w:tcPr>
            <w:tcW w:w="941" w:type="dxa"/>
          </w:tcPr>
          <w:p w14:paraId="2DCF9264" w14:textId="1D4BF14E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0F2FE437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3B52DC4F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74DAA3B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02C81F6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2690CE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231FED8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1AE74F9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36E4687C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73892BB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705F2767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0D779A7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3900F3F9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68AE71AA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074B6EB0" w14:textId="5D7E25F5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Պլաստիկ </w:t>
            </w:r>
          </w:p>
        </w:tc>
        <w:tc>
          <w:tcPr>
            <w:tcW w:w="837" w:type="dxa"/>
          </w:tcPr>
          <w:p w14:paraId="73E206F0" w14:textId="509B6262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Բարձր </w:t>
            </w:r>
          </w:p>
        </w:tc>
        <w:tc>
          <w:tcPr>
            <w:tcW w:w="1415" w:type="dxa"/>
          </w:tcPr>
          <w:p w14:paraId="34A29198" w14:textId="1F4FFBED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73</w:t>
            </w:r>
          </w:p>
          <w:p w14:paraId="41311D73" w14:textId="6B600FC2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73</w:t>
            </w:r>
          </w:p>
        </w:tc>
        <w:tc>
          <w:tcPr>
            <w:tcW w:w="941" w:type="dxa"/>
          </w:tcPr>
          <w:p w14:paraId="14438CC9" w14:textId="0574FB15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7E7CC3D9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3724AF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22B23481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99505B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50A0B6F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7D65911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3C7D060A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235D74E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35A1EB3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4358AAF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3BA4B6AE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6D36AE77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14:paraId="52DD386A" w14:textId="77777777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0BCA0B82" w14:textId="49B71EDC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Ապակի </w:t>
            </w:r>
          </w:p>
        </w:tc>
        <w:tc>
          <w:tcPr>
            <w:tcW w:w="837" w:type="dxa"/>
          </w:tcPr>
          <w:p w14:paraId="61283B43" w14:textId="1546E387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66F2035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5F766CA7" w14:textId="3E5D12C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36,5</w:t>
            </w:r>
          </w:p>
        </w:tc>
        <w:tc>
          <w:tcPr>
            <w:tcW w:w="941" w:type="dxa"/>
          </w:tcPr>
          <w:p w14:paraId="5D333169" w14:textId="73D0FB84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6" w:type="dxa"/>
          </w:tcPr>
          <w:p w14:paraId="0FFB74D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3CBD507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  <w:highlight w:val="red"/>
              </w:rPr>
            </w:pPr>
          </w:p>
        </w:tc>
        <w:tc>
          <w:tcPr>
            <w:tcW w:w="768" w:type="dxa"/>
          </w:tcPr>
          <w:p w14:paraId="45C3C2B6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02119AC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786BBC40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5821DC0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6032EB2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63232BF1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759AF1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269FE153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E93F54F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5F05C6DC" w14:textId="77777777" w:rsidTr="00B16291">
        <w:trPr>
          <w:gridAfter w:val="2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40E16C57" w14:textId="5FF8D41B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23061016" w14:textId="266A703D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Խոշոր եզրաչափի թափոն</w:t>
            </w:r>
          </w:p>
        </w:tc>
        <w:tc>
          <w:tcPr>
            <w:tcW w:w="837" w:type="dxa"/>
          </w:tcPr>
          <w:p w14:paraId="3AA3E499" w14:textId="35507BBD" w:rsidR="00757DAE" w:rsidRPr="00555932" w:rsidRDefault="00B16291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2C26DDC1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  <w:p w14:paraId="3C859BCC" w14:textId="5285A5B3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30</w:t>
            </w:r>
          </w:p>
        </w:tc>
        <w:tc>
          <w:tcPr>
            <w:tcW w:w="941" w:type="dxa"/>
          </w:tcPr>
          <w:p w14:paraId="6CB6AF42" w14:textId="0B75C97F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0,240</w:t>
            </w:r>
          </w:p>
        </w:tc>
        <w:tc>
          <w:tcPr>
            <w:tcW w:w="766" w:type="dxa"/>
          </w:tcPr>
          <w:p w14:paraId="6DEDA57A" w14:textId="1F28CCE1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  <w:p w14:paraId="376E6220" w14:textId="5D409571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97</w:t>
            </w:r>
          </w:p>
        </w:tc>
        <w:tc>
          <w:tcPr>
            <w:tcW w:w="768" w:type="dxa"/>
          </w:tcPr>
          <w:p w14:paraId="20CA5836" w14:textId="76D9E71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  <w:p w14:paraId="20B735E0" w14:textId="4C47F817" w:rsidR="00757DAE" w:rsidRPr="00555932" w:rsidRDefault="00310F84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768" w:type="dxa"/>
          </w:tcPr>
          <w:p w14:paraId="2F9A9A75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9244A4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04356F8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126C509F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05DA626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03BBD71A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5837A502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69C23024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59BDBCED" w14:textId="77777777" w:rsidR="00757DAE" w:rsidRPr="00555932" w:rsidRDefault="00757DAE" w:rsidP="00757D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57DAE" w:rsidRPr="00555932" w14:paraId="41045250" w14:textId="77777777" w:rsidTr="00B16291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14:paraId="0319A488" w14:textId="0D3277BE" w:rsidR="00757DAE" w:rsidRPr="00555932" w:rsidRDefault="00757DAE" w:rsidP="00757DAE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3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09C9B061" w14:textId="35698CD0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Շինարարական աղբ</w:t>
            </w:r>
          </w:p>
        </w:tc>
        <w:tc>
          <w:tcPr>
            <w:tcW w:w="837" w:type="dxa"/>
          </w:tcPr>
          <w:p w14:paraId="19802AD9" w14:textId="587DC382" w:rsidR="00757DAE" w:rsidRPr="00555932" w:rsidRDefault="00B16291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0DB2FF28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2025թ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64F87461" w14:textId="04D435A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2026թ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</w:tc>
        <w:tc>
          <w:tcPr>
            <w:tcW w:w="941" w:type="dxa"/>
          </w:tcPr>
          <w:p w14:paraId="2A95889D" w14:textId="1898A7D2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0,01041</w:t>
            </w:r>
          </w:p>
        </w:tc>
        <w:tc>
          <w:tcPr>
            <w:tcW w:w="766" w:type="dxa"/>
          </w:tcPr>
          <w:p w14:paraId="05E700A5" w14:textId="6D4B7C85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  <w:r w:rsidR="00310F84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45A6C940" w14:textId="30D2AF9C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95</w:t>
            </w:r>
          </w:p>
        </w:tc>
        <w:tc>
          <w:tcPr>
            <w:tcW w:w="768" w:type="dxa"/>
          </w:tcPr>
          <w:p w14:paraId="69F71E5D" w14:textId="005EC1C6" w:rsidR="00757DAE" w:rsidRPr="00555932" w:rsidRDefault="00310F84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  <w:p w14:paraId="2A836A67" w14:textId="4854C62D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768" w:type="dxa"/>
          </w:tcPr>
          <w:p w14:paraId="0E95B63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207BB8FE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574A26B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68" w:type="dxa"/>
          </w:tcPr>
          <w:p w14:paraId="2687BAEA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01A66E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86" w:type="dxa"/>
          </w:tcPr>
          <w:p w14:paraId="4FEA2865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09" w:type="dxa"/>
            <w:gridSpan w:val="2"/>
          </w:tcPr>
          <w:p w14:paraId="651C9649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661" w:type="dxa"/>
            <w:gridSpan w:val="2"/>
          </w:tcPr>
          <w:p w14:paraId="14BE686E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gridSpan w:val="3"/>
          </w:tcPr>
          <w:p w14:paraId="67B90BBD" w14:textId="77777777" w:rsidR="00757DAE" w:rsidRPr="00555932" w:rsidRDefault="00757DAE" w:rsidP="00757D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</w:tbl>
    <w:p w14:paraId="7C52FE40" w14:textId="77777777" w:rsidR="009370AE" w:rsidRPr="00555932" w:rsidRDefault="009370AE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p w14:paraId="300AECB9" w14:textId="0C37330E" w:rsidR="009370AE" w:rsidRPr="00555932" w:rsidRDefault="0076748F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  <w:r w:rsidRPr="00555932">
        <w:rPr>
          <w:rFonts w:ascii="GHEA Grapalat" w:hAnsi="GHEA Grapalat"/>
          <w:b/>
          <w:bCs/>
          <w:sz w:val="22"/>
        </w:rPr>
        <w:t>Միջնաժամկետ թիրախներ և դրանց հասնելու կարողություններ</w:t>
      </w:r>
    </w:p>
    <w:p w14:paraId="56D5A5ED" w14:textId="77777777" w:rsidR="009370AE" w:rsidRPr="00555932" w:rsidRDefault="009370AE" w:rsidP="009370AE">
      <w:pPr>
        <w:spacing w:after="0"/>
        <w:jc w:val="both"/>
        <w:rPr>
          <w:rFonts w:ascii="GHEA Grapalat" w:hAnsi="GHEA Grapalat"/>
          <w:b/>
          <w:bCs/>
          <w:sz w:val="22"/>
        </w:rPr>
      </w:pPr>
    </w:p>
    <w:tbl>
      <w:tblPr>
        <w:tblStyle w:val="GridTable5Dark-Accent6"/>
        <w:tblW w:w="158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396"/>
        <w:gridCol w:w="837"/>
        <w:gridCol w:w="1415"/>
        <w:gridCol w:w="941"/>
        <w:gridCol w:w="1041"/>
        <w:gridCol w:w="768"/>
        <w:gridCol w:w="768"/>
        <w:gridCol w:w="1041"/>
        <w:gridCol w:w="1041"/>
        <w:gridCol w:w="1587"/>
        <w:gridCol w:w="756"/>
        <w:gridCol w:w="567"/>
        <w:gridCol w:w="851"/>
        <w:gridCol w:w="850"/>
        <w:gridCol w:w="495"/>
      </w:tblGrid>
      <w:tr w:rsidR="0076748F" w:rsidRPr="00555932" w14:paraId="0DA4A2C1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A28832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24FA4CE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7246FA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F19E45A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F5A0A03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C3F1391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ADE92E4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7B62059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103E947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E18EE56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D7C0CCB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B03ABE3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6E6077E" w14:textId="77777777" w:rsidR="0076748F" w:rsidRPr="00555932" w:rsidRDefault="0076748F" w:rsidP="00112703">
            <w:pPr>
              <w:jc w:val="center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հհ</w:t>
            </w:r>
          </w:p>
        </w:tc>
        <w:tc>
          <w:tcPr>
            <w:tcW w:w="2396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1BA596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5054640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664B9B3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134E78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75A4497D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AA439D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494CE46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5E3D6DB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30B65E4F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F4CD2DD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1426425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B089C96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46BE25C" w14:textId="77777777" w:rsidR="0076748F" w:rsidRPr="00555932" w:rsidRDefault="0076748F" w:rsidP="001127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տեսակը</w:t>
            </w:r>
          </w:p>
        </w:tc>
        <w:tc>
          <w:tcPr>
            <w:tcW w:w="83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19D7C249" w14:textId="6B2DFBFD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 xml:space="preserve">Գործածության առաջնահերթություն </w:t>
            </w:r>
            <w:r w:rsidRPr="00555932">
              <w:rPr>
                <w:rFonts w:ascii="GHEA Grapalat" w:hAnsi="GHEA Grapalat"/>
                <w:sz w:val="22"/>
              </w:rPr>
              <w:t xml:space="preserve"> /բարձր, միջին, ցածր/</w:t>
            </w:r>
          </w:p>
        </w:tc>
        <w:tc>
          <w:tcPr>
            <w:tcW w:w="141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05451C5A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1 շնչի հաշվով /կգ/տարի/մարդ/</w:t>
            </w:r>
          </w:p>
          <w:p w14:paraId="475D5427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6272437E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941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5494251E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Թափոնի ակնկալվող գոյացում ՝ ընդհ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  <w:r w:rsidRPr="00555932">
              <w:rPr>
                <w:rFonts w:ascii="GHEA Grapalat" w:hAnsi="GHEA Grapalat"/>
                <w:sz w:val="22"/>
              </w:rPr>
              <w:t xml:space="preserve"> քանակ  /հազ տ/ տարի/</w:t>
            </w:r>
          </w:p>
        </w:tc>
        <w:tc>
          <w:tcPr>
            <w:tcW w:w="9270" w:type="dxa"/>
            <w:gridSpan w:val="10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C3F035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2ED06484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00EBF1A3" w14:textId="77777777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</w:p>
          <w:p w14:paraId="5260E2C3" w14:textId="4F3EF8A5" w:rsidR="0076748F" w:rsidRPr="00555932" w:rsidRDefault="0076748F" w:rsidP="007674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Թափոնների գործածության կարճաժամկետ թիրախներ և դրանց հասնելու կարողություններ /202</w:t>
            </w:r>
            <w:r w:rsidR="00B40D1A"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GHEA Grapalat" w:hAnsi="GHEA Grapalat"/>
                <w:sz w:val="22"/>
              </w:rPr>
              <w:t>-202</w:t>
            </w: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9</w:t>
            </w:r>
            <w:r w:rsidRPr="00555932">
              <w:rPr>
                <w:rFonts w:ascii="GHEA Grapalat" w:hAnsi="GHEA Grapalat"/>
                <w:sz w:val="22"/>
              </w:rPr>
              <w:t>թթ/</w:t>
            </w:r>
          </w:p>
        </w:tc>
        <w:tc>
          <w:tcPr>
            <w:tcW w:w="49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69E83E23" w14:textId="77777777" w:rsidR="0076748F" w:rsidRPr="00555932" w:rsidRDefault="0076748F" w:rsidP="00112703">
            <w:pPr>
              <w:ind w:left="113" w:right="11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Նշումներ </w:t>
            </w:r>
          </w:p>
        </w:tc>
      </w:tr>
      <w:tr w:rsidR="0076748F" w:rsidRPr="00555932" w14:paraId="4D819FB6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00047805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467D0A3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45FECFB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B740D2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0E29714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6EC728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</w:t>
            </w:r>
          </w:p>
        </w:tc>
        <w:tc>
          <w:tcPr>
            <w:tcW w:w="768" w:type="dxa"/>
          </w:tcPr>
          <w:p w14:paraId="17F2CA4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</w:t>
            </w:r>
          </w:p>
        </w:tc>
        <w:tc>
          <w:tcPr>
            <w:tcW w:w="768" w:type="dxa"/>
          </w:tcPr>
          <w:p w14:paraId="584633A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3</w:t>
            </w:r>
          </w:p>
        </w:tc>
        <w:tc>
          <w:tcPr>
            <w:tcW w:w="1041" w:type="dxa"/>
          </w:tcPr>
          <w:p w14:paraId="18392454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4</w:t>
            </w:r>
          </w:p>
        </w:tc>
        <w:tc>
          <w:tcPr>
            <w:tcW w:w="1041" w:type="dxa"/>
          </w:tcPr>
          <w:p w14:paraId="633371FF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1587" w:type="dxa"/>
          </w:tcPr>
          <w:p w14:paraId="47A9286A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</w:tc>
        <w:tc>
          <w:tcPr>
            <w:tcW w:w="756" w:type="dxa"/>
          </w:tcPr>
          <w:p w14:paraId="3F80501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</w:tc>
        <w:tc>
          <w:tcPr>
            <w:tcW w:w="567" w:type="dxa"/>
          </w:tcPr>
          <w:p w14:paraId="388E27B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851" w:type="dxa"/>
          </w:tcPr>
          <w:p w14:paraId="4095DC9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</w:tc>
        <w:tc>
          <w:tcPr>
            <w:tcW w:w="850" w:type="dxa"/>
          </w:tcPr>
          <w:p w14:paraId="503C492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495" w:type="dxa"/>
            <w:vMerge w:val="restart"/>
          </w:tcPr>
          <w:p w14:paraId="33CFFF4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5EF18DCE" w14:textId="77777777" w:rsidTr="006B478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00D8DD3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1AAA4CA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124AC6A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59B3FE4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692EA07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3CCE5C34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Խառը, չտեսակավորված հավաքում /% -ը ընդհանուր քանակից</w:t>
            </w:r>
          </w:p>
          <w:p w14:paraId="53B41D7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FDB519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/ </w:t>
            </w:r>
          </w:p>
        </w:tc>
        <w:tc>
          <w:tcPr>
            <w:tcW w:w="768" w:type="dxa"/>
            <w:vMerge w:val="restart"/>
            <w:textDirection w:val="btLr"/>
          </w:tcPr>
          <w:p w14:paraId="5BD7101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Տեսակավորված հավաքում /% -ը ընդհանուր քանակից/</w:t>
            </w:r>
          </w:p>
          <w:p w14:paraId="6491E9B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CC03918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 w:val="restart"/>
            <w:textDirection w:val="btLr"/>
          </w:tcPr>
          <w:p w14:paraId="055B343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Տեղափոխում /% -ը ընդհանուր քանակից</w:t>
            </w:r>
          </w:p>
          <w:p w14:paraId="16EF34C5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1C816A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 w:val="restart"/>
            <w:textDirection w:val="btLr"/>
          </w:tcPr>
          <w:p w14:paraId="241AABAA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Վերաօգտագործում/կ րկնօգտագործում /% </w:t>
            </w:r>
          </w:p>
          <w:p w14:paraId="2E3850E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-ը ընդհանուր քանակից</w:t>
            </w:r>
          </w:p>
          <w:p w14:paraId="4183A373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2225934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3951" w:type="dxa"/>
            <w:gridSpan w:val="4"/>
          </w:tcPr>
          <w:p w14:paraId="2AC5055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 օգտահանում ընդհանուր քանակից</w:t>
            </w:r>
          </w:p>
        </w:tc>
        <w:tc>
          <w:tcPr>
            <w:tcW w:w="851" w:type="dxa"/>
            <w:vMerge w:val="restart"/>
            <w:textDirection w:val="btLr"/>
          </w:tcPr>
          <w:p w14:paraId="636AD8B5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ոչ սանիտարական աղբավայրում /% -ը ընդհանուր քանակից</w:t>
            </w:r>
          </w:p>
          <w:p w14:paraId="616F2F6E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23AD0DD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915BF04" w14:textId="77777777" w:rsidR="006B478D" w:rsidRPr="00555932" w:rsidRDefault="006B478D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15088C7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402977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27973F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  <w:vMerge w:val="restart"/>
            <w:textDirection w:val="btLr"/>
          </w:tcPr>
          <w:p w14:paraId="3862AC5D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Տեղադրում սանիտարական աղբավայրում /% -ը ընդհանուր քանակից</w:t>
            </w:r>
          </w:p>
          <w:p w14:paraId="3C7B3956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E53720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249816E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vMerge/>
          </w:tcPr>
          <w:p w14:paraId="18F7367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51ABF3C3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73DA0D78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  <w:vMerge/>
          </w:tcPr>
          <w:p w14:paraId="0F43BB8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37" w:type="dxa"/>
            <w:vMerge/>
          </w:tcPr>
          <w:p w14:paraId="347E7C3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415" w:type="dxa"/>
            <w:vMerge/>
          </w:tcPr>
          <w:p w14:paraId="7370371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941" w:type="dxa"/>
            <w:vMerge/>
          </w:tcPr>
          <w:p w14:paraId="32FDBFBA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4BB104B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610F62AF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  <w:vMerge/>
          </w:tcPr>
          <w:p w14:paraId="2649AAD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vMerge/>
          </w:tcPr>
          <w:p w14:paraId="732CD19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1970E6D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Վերամշակում, օգտահանում որպես</w:t>
            </w:r>
          </w:p>
          <w:p w14:paraId="1B53C7DB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երկրորդային ռեսուրս</w:t>
            </w:r>
          </w:p>
          <w:p w14:paraId="7826CD8F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ուրս</w:t>
            </w:r>
          </w:p>
          <w:p w14:paraId="03A8DF37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087E2A1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Սննդանյութի և այգիների թափոնների օգտահանումն և կոմպոստացում /% -ը ընդհանուր քանակից</w:t>
            </w:r>
          </w:p>
          <w:p w14:paraId="780DDCF4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46E26BC3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774CE53D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5C034759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04D51AA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7E6BE25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Էներգիայի օգտահանում /կենսագազ, բիոդիզել</w:t>
            </w:r>
          </w:p>
          <w:p w14:paraId="0BD6F881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բրիկետ, RDF/</w:t>
            </w:r>
          </w:p>
          <w:p w14:paraId="510818B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  <w:p w14:paraId="3EA84878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58F0FB5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Վնասազերծում չեզոքացում </w:t>
            </w:r>
          </w:p>
          <w:p w14:paraId="2FE6E09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/% -ը ընդհանուր քանակից</w:t>
            </w:r>
          </w:p>
          <w:p w14:paraId="4743E71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  <w:vMerge/>
          </w:tcPr>
          <w:p w14:paraId="1305211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  <w:vMerge/>
          </w:tcPr>
          <w:p w14:paraId="46D350FD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  <w:vMerge/>
          </w:tcPr>
          <w:p w14:paraId="33D6C76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7BDF87D8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</w:tcBorders>
          </w:tcPr>
          <w:p w14:paraId="4CB34EAA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lastRenderedPageBreak/>
              <w:t>1.</w:t>
            </w:r>
          </w:p>
        </w:tc>
        <w:tc>
          <w:tcPr>
            <w:tcW w:w="2396" w:type="dxa"/>
          </w:tcPr>
          <w:p w14:paraId="15DDACE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Կոշտ կենցաղային թափոն, այդ թվում </w:t>
            </w:r>
          </w:p>
        </w:tc>
        <w:tc>
          <w:tcPr>
            <w:tcW w:w="837" w:type="dxa"/>
          </w:tcPr>
          <w:p w14:paraId="743E9E9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2155DE32" w14:textId="18226438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թ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,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  <w:p w14:paraId="183EC555" w14:textId="6799C3EA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թ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109,5</w:t>
            </w:r>
          </w:p>
          <w:p w14:paraId="7639DC95" w14:textId="655D34BC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</w:t>
            </w:r>
            <w:r w:rsidR="00B16291" w:rsidRPr="00555932">
              <w:rPr>
                <w:rFonts w:ascii="GHEA Grapalat" w:hAnsi="GHEA Grapalat"/>
                <w:b/>
                <w:bCs/>
                <w:sz w:val="22"/>
              </w:rPr>
              <w:t>109,5</w:t>
            </w:r>
          </w:p>
        </w:tc>
        <w:tc>
          <w:tcPr>
            <w:tcW w:w="941" w:type="dxa"/>
          </w:tcPr>
          <w:p w14:paraId="057384BB" w14:textId="77777777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0,891</w:t>
            </w:r>
          </w:p>
          <w:p w14:paraId="24D037B7" w14:textId="26AC6EF5" w:rsidR="00B16291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2F63D6C" w14:textId="1139A209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92</w:t>
            </w:r>
          </w:p>
          <w:p w14:paraId="7630BBB1" w14:textId="58760D49" w:rsidR="00B16291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91</w:t>
            </w:r>
          </w:p>
          <w:p w14:paraId="1B9F3F30" w14:textId="394480E9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90</w:t>
            </w:r>
          </w:p>
        </w:tc>
        <w:tc>
          <w:tcPr>
            <w:tcW w:w="768" w:type="dxa"/>
          </w:tcPr>
          <w:p w14:paraId="7CAEEC8B" w14:textId="732DCA68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  <w:p w14:paraId="4747DDF1" w14:textId="3532A432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</w:t>
            </w:r>
          </w:p>
          <w:p w14:paraId="2B1A47A9" w14:textId="7F7BBD64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10</w:t>
            </w:r>
          </w:p>
        </w:tc>
        <w:tc>
          <w:tcPr>
            <w:tcW w:w="768" w:type="dxa"/>
          </w:tcPr>
          <w:p w14:paraId="2A3BE175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6450EC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3255013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21CB723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22AA5B82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7C8560FE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23E6EE2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6D4B2E0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78309C0D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75434345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tcBorders>
              <w:left w:val="none" w:sz="0" w:space="0" w:color="auto"/>
            </w:tcBorders>
          </w:tcPr>
          <w:p w14:paraId="496B63AD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37DBC794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Թուղթ,ստվարաթուղթ</w:t>
            </w:r>
          </w:p>
        </w:tc>
        <w:tc>
          <w:tcPr>
            <w:tcW w:w="837" w:type="dxa"/>
          </w:tcPr>
          <w:p w14:paraId="0584498B" w14:textId="65D54E60" w:rsidR="0076748F" w:rsidRPr="00555932" w:rsidRDefault="00B16291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3F0605A1" w14:textId="2C292942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2535C37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6512CACD" w14:textId="5FD0589B" w:rsidR="00394AFE" w:rsidRPr="00555932" w:rsidRDefault="00394AFE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</w:tc>
        <w:tc>
          <w:tcPr>
            <w:tcW w:w="941" w:type="dxa"/>
          </w:tcPr>
          <w:p w14:paraId="1CFB081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0,292</w:t>
            </w:r>
          </w:p>
        </w:tc>
        <w:tc>
          <w:tcPr>
            <w:tcW w:w="1041" w:type="dxa"/>
          </w:tcPr>
          <w:p w14:paraId="6572509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6D8AA2D2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7A9536B1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49600D6D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04EFE27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1CEECB6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7A5BA58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28EB3592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6272EBB1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6DC8D458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4C87152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0B0AAAF3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3078A08F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1EB45668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Պլաստիկ </w:t>
            </w:r>
          </w:p>
        </w:tc>
        <w:tc>
          <w:tcPr>
            <w:tcW w:w="837" w:type="dxa"/>
          </w:tcPr>
          <w:p w14:paraId="0763A010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140035D8" w14:textId="157C903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73</w:t>
            </w:r>
          </w:p>
          <w:p w14:paraId="387F0F6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73</w:t>
            </w:r>
          </w:p>
          <w:p w14:paraId="671E6380" w14:textId="07261F46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73</w:t>
            </w:r>
          </w:p>
        </w:tc>
        <w:tc>
          <w:tcPr>
            <w:tcW w:w="941" w:type="dxa"/>
          </w:tcPr>
          <w:p w14:paraId="13DC2302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0,58</w:t>
            </w:r>
          </w:p>
        </w:tc>
        <w:tc>
          <w:tcPr>
            <w:tcW w:w="1041" w:type="dxa"/>
          </w:tcPr>
          <w:p w14:paraId="7F37C0B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8E9272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438F50E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C1F193C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00180DE9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35DA418B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1111372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5C7EC457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063F154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3D1FE5D6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0BC1208E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60D41115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tcBorders>
              <w:left w:val="none" w:sz="0" w:space="0" w:color="auto"/>
            </w:tcBorders>
          </w:tcPr>
          <w:p w14:paraId="334CEB1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</w:p>
        </w:tc>
        <w:tc>
          <w:tcPr>
            <w:tcW w:w="2396" w:type="dxa"/>
          </w:tcPr>
          <w:p w14:paraId="28E2CD42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Ապակի </w:t>
            </w:r>
          </w:p>
        </w:tc>
        <w:tc>
          <w:tcPr>
            <w:tcW w:w="837" w:type="dxa"/>
          </w:tcPr>
          <w:p w14:paraId="1FE92DE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Ցածր </w:t>
            </w:r>
          </w:p>
        </w:tc>
        <w:tc>
          <w:tcPr>
            <w:tcW w:w="1415" w:type="dxa"/>
          </w:tcPr>
          <w:p w14:paraId="4F92B0FD" w14:textId="46DAF976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36,5</w:t>
            </w:r>
          </w:p>
          <w:p w14:paraId="0920B14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36,5</w:t>
            </w:r>
          </w:p>
          <w:p w14:paraId="499CAAFB" w14:textId="127FBA85" w:rsidR="00394AFE" w:rsidRPr="00555932" w:rsidRDefault="00394AFE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 36,5</w:t>
            </w:r>
          </w:p>
        </w:tc>
        <w:tc>
          <w:tcPr>
            <w:tcW w:w="941" w:type="dxa"/>
          </w:tcPr>
          <w:p w14:paraId="1A584D8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0,292</w:t>
            </w:r>
          </w:p>
        </w:tc>
        <w:tc>
          <w:tcPr>
            <w:tcW w:w="1041" w:type="dxa"/>
          </w:tcPr>
          <w:p w14:paraId="48A4096B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580A16A0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68" w:type="dxa"/>
          </w:tcPr>
          <w:p w14:paraId="1612E047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6D32C9B3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5070C3EC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11192428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0C8CC9D5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1027A5CE" w14:textId="77777777" w:rsidR="0076748F" w:rsidRPr="00555932" w:rsidRDefault="0076748F" w:rsidP="0011270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5C1096DE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0378A3FC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4637AC26" w14:textId="77777777" w:rsidR="0076748F" w:rsidRPr="00555932" w:rsidRDefault="0076748F" w:rsidP="00112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76748F" w:rsidRPr="00555932" w14:paraId="3E1AB741" w14:textId="77777777" w:rsidTr="006B478D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</w:tcBorders>
          </w:tcPr>
          <w:p w14:paraId="42A04651" w14:textId="77777777" w:rsidR="0076748F" w:rsidRPr="00555932" w:rsidRDefault="0076748F" w:rsidP="00112703">
            <w:pPr>
              <w:jc w:val="both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/>
                <w:b w:val="0"/>
                <w:bCs w:val="0"/>
                <w:sz w:val="22"/>
              </w:rPr>
              <w:t>2</w:t>
            </w:r>
            <w:r w:rsidRPr="00555932">
              <w:rPr>
                <w:rFonts w:ascii="Cambria Math" w:hAnsi="Cambria Math" w:cs="Cambria Math"/>
                <w:b w:val="0"/>
                <w:bCs w:val="0"/>
                <w:sz w:val="22"/>
              </w:rPr>
              <w:t>․</w:t>
            </w:r>
          </w:p>
        </w:tc>
        <w:tc>
          <w:tcPr>
            <w:tcW w:w="2396" w:type="dxa"/>
          </w:tcPr>
          <w:p w14:paraId="19B67CA7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Խոշոր եզրաչափի թափոն</w:t>
            </w:r>
          </w:p>
        </w:tc>
        <w:tc>
          <w:tcPr>
            <w:tcW w:w="837" w:type="dxa"/>
          </w:tcPr>
          <w:p w14:paraId="08D8C360" w14:textId="16B99D1E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միջին </w:t>
            </w:r>
          </w:p>
        </w:tc>
        <w:tc>
          <w:tcPr>
            <w:tcW w:w="1415" w:type="dxa"/>
          </w:tcPr>
          <w:p w14:paraId="7ECBEFE5" w14:textId="650B557D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  <w:p w14:paraId="573B7C4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</w:t>
            </w:r>
            <w:r w:rsidR="00394AFE"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>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30</w:t>
            </w:r>
          </w:p>
          <w:p w14:paraId="70BF22F8" w14:textId="04623D25" w:rsidR="00394AFE" w:rsidRPr="00555932" w:rsidRDefault="00394AFE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30</w:t>
            </w:r>
          </w:p>
        </w:tc>
        <w:tc>
          <w:tcPr>
            <w:tcW w:w="941" w:type="dxa"/>
          </w:tcPr>
          <w:p w14:paraId="6FAD6AD1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0,240</w:t>
            </w:r>
          </w:p>
        </w:tc>
        <w:tc>
          <w:tcPr>
            <w:tcW w:w="1041" w:type="dxa"/>
          </w:tcPr>
          <w:p w14:paraId="5066CBAA" w14:textId="2E6313FB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93</w:t>
            </w:r>
          </w:p>
          <w:p w14:paraId="45E0AEFE" w14:textId="0A560E38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94</w:t>
            </w:r>
          </w:p>
          <w:p w14:paraId="5AEFC5AA" w14:textId="4F7FB17C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95</w:t>
            </w:r>
          </w:p>
        </w:tc>
        <w:tc>
          <w:tcPr>
            <w:tcW w:w="768" w:type="dxa"/>
          </w:tcPr>
          <w:p w14:paraId="3B7EF5FB" w14:textId="79A38B56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4625F241" w14:textId="66C64AF1" w:rsidR="0076748F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  <w:p w14:paraId="10AF7541" w14:textId="0E48B602" w:rsidR="00394AFE" w:rsidRPr="00555932" w:rsidRDefault="00B16291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5</w:t>
            </w:r>
          </w:p>
        </w:tc>
        <w:tc>
          <w:tcPr>
            <w:tcW w:w="768" w:type="dxa"/>
          </w:tcPr>
          <w:p w14:paraId="3631F4A3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3582E9A2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7A49AC36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776094F1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4F3ECF2C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379E9AEF" w14:textId="77777777" w:rsidR="0076748F" w:rsidRPr="00555932" w:rsidRDefault="0076748F" w:rsidP="00112703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5AAA9565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5D3223F9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679AF0F4" w14:textId="77777777" w:rsidR="0076748F" w:rsidRPr="00555932" w:rsidRDefault="0076748F" w:rsidP="00112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  <w:tr w:rsidR="00394AFE" w:rsidRPr="00555932" w14:paraId="1163FF24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left w:val="none" w:sz="0" w:space="0" w:color="auto"/>
              <w:bottom w:val="none" w:sz="0" w:space="0" w:color="auto"/>
            </w:tcBorders>
          </w:tcPr>
          <w:p w14:paraId="21F500B2" w14:textId="77777777" w:rsidR="00394AFE" w:rsidRPr="00555932" w:rsidRDefault="00394AFE" w:rsidP="00EE003B">
            <w:pPr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3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2396" w:type="dxa"/>
          </w:tcPr>
          <w:p w14:paraId="4F287C76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Շինարարական աղբ</w:t>
            </w:r>
          </w:p>
        </w:tc>
        <w:tc>
          <w:tcPr>
            <w:tcW w:w="837" w:type="dxa"/>
          </w:tcPr>
          <w:p w14:paraId="5F3BA5DD" w14:textId="7159C005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միջին</w:t>
            </w:r>
          </w:p>
        </w:tc>
        <w:tc>
          <w:tcPr>
            <w:tcW w:w="1415" w:type="dxa"/>
          </w:tcPr>
          <w:p w14:paraId="0E56F7D0" w14:textId="3CC59BCE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2027թ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7C0934DF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2028թ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1,3</w:t>
            </w:r>
          </w:p>
          <w:p w14:paraId="396DA8F3" w14:textId="2DACD09C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2029թ</w:t>
            </w:r>
            <w:r w:rsidRPr="00555932">
              <w:rPr>
                <w:rFonts w:ascii="Cambria Math" w:hAnsi="Cambria Math" w:cs="Cambria Math"/>
                <w:b/>
                <w:bCs/>
                <w:sz w:val="22"/>
              </w:rPr>
              <w:t>․</w:t>
            </w:r>
            <w:r w:rsidRPr="00555932">
              <w:rPr>
                <w:rFonts w:ascii="GHEA Grapalat" w:hAnsi="GHEA Grapalat"/>
                <w:b/>
                <w:bCs/>
                <w:sz w:val="22"/>
              </w:rPr>
              <w:t xml:space="preserve">  1,3</w:t>
            </w:r>
          </w:p>
        </w:tc>
        <w:tc>
          <w:tcPr>
            <w:tcW w:w="941" w:type="dxa"/>
          </w:tcPr>
          <w:p w14:paraId="3EF74992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0,01041</w:t>
            </w:r>
          </w:p>
        </w:tc>
        <w:tc>
          <w:tcPr>
            <w:tcW w:w="1041" w:type="dxa"/>
          </w:tcPr>
          <w:p w14:paraId="440DF356" w14:textId="369F597E" w:rsidR="00394AFE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94</w:t>
            </w:r>
          </w:p>
          <w:p w14:paraId="71DA6CD2" w14:textId="29AD24B5" w:rsidR="00EE003B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93</w:t>
            </w:r>
          </w:p>
          <w:p w14:paraId="14396626" w14:textId="39CF38A8" w:rsidR="00394AFE" w:rsidRPr="00555932" w:rsidRDefault="00B16291" w:rsidP="00EE003B">
            <w:pPr>
              <w:pStyle w:val="NoSpacing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lang w:val="hy-AM"/>
              </w:rPr>
            </w:pPr>
            <w:r w:rsidRPr="00555932">
              <w:rPr>
                <w:rFonts w:ascii="GHEA Grapalat" w:hAnsi="GHEA Grapalat"/>
                <w:b/>
                <w:bCs/>
                <w:lang w:val="hy-AM"/>
              </w:rPr>
              <w:t>92</w:t>
            </w:r>
          </w:p>
        </w:tc>
        <w:tc>
          <w:tcPr>
            <w:tcW w:w="768" w:type="dxa"/>
          </w:tcPr>
          <w:p w14:paraId="7910814A" w14:textId="64C1745F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6</w:t>
            </w:r>
          </w:p>
          <w:p w14:paraId="787400A0" w14:textId="77777777" w:rsidR="00394AFE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7</w:t>
            </w:r>
          </w:p>
          <w:p w14:paraId="093CEAA6" w14:textId="154902A6" w:rsidR="00B16291" w:rsidRPr="00555932" w:rsidRDefault="00B16291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  <w:r w:rsidRPr="00555932">
              <w:rPr>
                <w:rFonts w:ascii="GHEA Grapalat" w:hAnsi="GHEA Grapalat"/>
                <w:b/>
                <w:bCs/>
                <w:sz w:val="22"/>
              </w:rPr>
              <w:t>8</w:t>
            </w:r>
          </w:p>
        </w:tc>
        <w:tc>
          <w:tcPr>
            <w:tcW w:w="768" w:type="dxa"/>
          </w:tcPr>
          <w:p w14:paraId="0102920A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</w:tcPr>
          <w:p w14:paraId="5AA931CB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041" w:type="dxa"/>
            <w:textDirection w:val="btLr"/>
          </w:tcPr>
          <w:p w14:paraId="27E82060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1587" w:type="dxa"/>
            <w:textDirection w:val="btLr"/>
          </w:tcPr>
          <w:p w14:paraId="0F2EC9D6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756" w:type="dxa"/>
            <w:textDirection w:val="btLr"/>
          </w:tcPr>
          <w:p w14:paraId="1101CABF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567" w:type="dxa"/>
            <w:textDirection w:val="btLr"/>
          </w:tcPr>
          <w:p w14:paraId="0CCBB71D" w14:textId="77777777" w:rsidR="00394AFE" w:rsidRPr="00555932" w:rsidRDefault="00394AFE" w:rsidP="00EE003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1" w:type="dxa"/>
          </w:tcPr>
          <w:p w14:paraId="7E3C9013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850" w:type="dxa"/>
          </w:tcPr>
          <w:p w14:paraId="7470201C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  <w:tc>
          <w:tcPr>
            <w:tcW w:w="495" w:type="dxa"/>
          </w:tcPr>
          <w:p w14:paraId="0C8CD214" w14:textId="77777777" w:rsidR="00394AFE" w:rsidRPr="00555932" w:rsidRDefault="00394AFE" w:rsidP="00EE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b/>
                <w:bCs/>
                <w:sz w:val="22"/>
              </w:rPr>
            </w:pPr>
          </w:p>
        </w:tc>
      </w:tr>
    </w:tbl>
    <w:p w14:paraId="4E2305EB" w14:textId="77777777" w:rsidR="00EE003B" w:rsidRPr="00555932" w:rsidRDefault="00EE003B" w:rsidP="00EE003B">
      <w:pPr>
        <w:spacing w:after="0"/>
        <w:rPr>
          <w:rFonts w:ascii="GHEA Grapalat" w:hAnsi="GHEA Grapalat"/>
          <w:b/>
          <w:bCs/>
          <w:sz w:val="22"/>
        </w:rPr>
        <w:sectPr w:rsidR="00EE003B" w:rsidRPr="00555932" w:rsidSect="00B97755">
          <w:pgSz w:w="16838" w:h="11906" w:orient="landscape" w:code="9"/>
          <w:pgMar w:top="709" w:right="1134" w:bottom="567" w:left="1134" w:header="709" w:footer="709" w:gutter="0"/>
          <w:cols w:space="708"/>
          <w:docGrid w:linePitch="360"/>
        </w:sectPr>
      </w:pPr>
    </w:p>
    <w:p w14:paraId="02258187" w14:textId="77777777" w:rsidR="00A85BD3" w:rsidRPr="00555932" w:rsidRDefault="00A85BD3" w:rsidP="00555932">
      <w:pPr>
        <w:pStyle w:val="NoSpacing"/>
        <w:ind w:right="-1"/>
        <w:rPr>
          <w:rFonts w:ascii="GHEA Grapalat" w:hAnsi="GHEA Grapalat"/>
          <w:lang w:val="hy-AM"/>
        </w:rPr>
      </w:pPr>
    </w:p>
    <w:p w14:paraId="73E6BA82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FF0000"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գ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Պատասխանատվության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բաշխումը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ժամանակահատվածում</w:t>
      </w:r>
    </w:p>
    <w:p w14:paraId="758DFC58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Նշված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ներգրավել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մասնակիցներ՝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մասնավոր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հատված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հասարակական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կազմակերպություններ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այլն։</w:t>
      </w:r>
    </w:p>
    <w:tbl>
      <w:tblPr>
        <w:tblStyle w:val="GridTable5Dark-Accent6"/>
        <w:tblpPr w:leftFromText="180" w:rightFromText="180" w:vertAnchor="text" w:horzAnchor="page" w:tblpXSpec="center" w:tblpY="77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991"/>
        <w:gridCol w:w="666"/>
        <w:gridCol w:w="673"/>
        <w:gridCol w:w="731"/>
        <w:gridCol w:w="677"/>
        <w:gridCol w:w="582"/>
        <w:gridCol w:w="624"/>
        <w:gridCol w:w="1122"/>
        <w:gridCol w:w="731"/>
      </w:tblGrid>
      <w:tr w:rsidR="003B67C5" w:rsidRPr="00555932" w14:paraId="5ECB2D08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hideMark/>
          </w:tcPr>
          <w:p w14:paraId="65BA5078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28809FE2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48DC58F6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68EDE2EA" w14:textId="77777777" w:rsidR="00903306" w:rsidRPr="00555932" w:rsidRDefault="00903306" w:rsidP="00112703">
            <w:pPr>
              <w:ind w:right="-1"/>
              <w:rPr>
                <w:rFonts w:ascii="GHEA Grapalat" w:hAnsi="GHEA Grapalat" w:cs="Arial"/>
                <w:b w:val="0"/>
                <w:bCs w:val="0"/>
                <w:sz w:val="22"/>
              </w:rPr>
            </w:pPr>
          </w:p>
          <w:p w14:paraId="4D7C68BB" w14:textId="484DBA38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Պատասխանատուներ</w:t>
            </w:r>
          </w:p>
        </w:tc>
        <w:tc>
          <w:tcPr>
            <w:tcW w:w="10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38CAA633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Իրազեկության</w:t>
            </w:r>
            <w:r w:rsidRPr="00555932">
              <w:rPr>
                <w:rFonts w:ascii="GHEA Grapalat" w:hAnsi="GHEA Grapalat"/>
                <w:sz w:val="22"/>
              </w:rPr>
              <w:t xml:space="preserve">  </w:t>
            </w:r>
            <w:r w:rsidRPr="00555932">
              <w:rPr>
                <w:rFonts w:ascii="GHEA Grapalat" w:hAnsi="GHEA Grapalat" w:cs="Arial"/>
                <w:sz w:val="22"/>
              </w:rPr>
              <w:t>բարձրացում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69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9E67EEA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Խառը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  <w:p w14:paraId="5156CB51" w14:textId="77777777" w:rsidR="00B43DA9" w:rsidRPr="00555932" w:rsidRDefault="00B43DA9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09C2C5A2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Տեսակավորված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10249E36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Տեղափոխում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7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67D64698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Տեսակավորում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գործարանային</w:t>
            </w:r>
            <w:r w:rsidRPr="00555932">
              <w:rPr>
                <w:rFonts w:ascii="GHEA Grapalat" w:hAnsi="GHEA Grapalat"/>
                <w:sz w:val="22"/>
              </w:rPr>
              <w:t>/  /%/</w:t>
            </w:r>
          </w:p>
        </w:tc>
        <w:tc>
          <w:tcPr>
            <w:tcW w:w="5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225F3247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Վերաօգտագործում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կրկնաօգտագործում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6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39188757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Վերամշակում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և</w:t>
            </w: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կամ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օգտահանում</w:t>
            </w:r>
            <w:r w:rsidRPr="00555932">
              <w:rPr>
                <w:rFonts w:ascii="GHEA Grapalat" w:hAnsi="GHEA Grapalat"/>
                <w:sz w:val="22"/>
              </w:rPr>
              <w:t xml:space="preserve">  /%/</w:t>
            </w:r>
          </w:p>
        </w:tc>
        <w:tc>
          <w:tcPr>
            <w:tcW w:w="95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D0CDB42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Վտանգավոր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թափոնների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վնասազերծում</w:t>
            </w:r>
          </w:p>
          <w:p w14:paraId="71447E31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  <w:p w14:paraId="6BAA0A85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 /</w:t>
            </w:r>
            <w:r w:rsidRPr="00555932">
              <w:rPr>
                <w:rFonts w:ascii="GHEA Grapalat" w:hAnsi="GHEA Grapalat" w:cs="Arial"/>
                <w:sz w:val="22"/>
              </w:rPr>
              <w:t>վերացում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  <w:tc>
          <w:tcPr>
            <w:tcW w:w="7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  <w:hideMark/>
          </w:tcPr>
          <w:p w14:paraId="75627FBB" w14:textId="77777777" w:rsidR="00A85BD3" w:rsidRPr="00555932" w:rsidRDefault="00A85BD3" w:rsidP="00112703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Տեղադրում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աղբավայրում</w:t>
            </w:r>
            <w:r w:rsidRPr="00555932">
              <w:rPr>
                <w:rFonts w:ascii="GHEA Grapalat" w:hAnsi="GHEA Grapalat"/>
                <w:sz w:val="22"/>
              </w:rPr>
              <w:t xml:space="preserve"> /%/</w:t>
            </w:r>
          </w:p>
        </w:tc>
      </w:tr>
      <w:tr w:rsidR="003B67C5" w:rsidRPr="00555932" w14:paraId="24DE0BEA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338B6EBD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ՏԻՄ</w:t>
            </w:r>
          </w:p>
        </w:tc>
        <w:tc>
          <w:tcPr>
            <w:tcW w:w="1080" w:type="dxa"/>
          </w:tcPr>
          <w:p w14:paraId="0724128B" w14:textId="14721620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80</w:t>
            </w:r>
          </w:p>
        </w:tc>
        <w:tc>
          <w:tcPr>
            <w:tcW w:w="694" w:type="dxa"/>
          </w:tcPr>
          <w:p w14:paraId="0DE815B9" w14:textId="4E5D671D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90</w:t>
            </w:r>
          </w:p>
        </w:tc>
        <w:tc>
          <w:tcPr>
            <w:tcW w:w="702" w:type="dxa"/>
          </w:tcPr>
          <w:p w14:paraId="1B9608AA" w14:textId="358DCDEC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771" w:type="dxa"/>
          </w:tcPr>
          <w:p w14:paraId="65D72CE9" w14:textId="452FC854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0AE2C79B" w14:textId="53464BA9" w:rsidR="00A85BD3" w:rsidRPr="00555932" w:rsidRDefault="00A85BD3" w:rsidP="00B16291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39103A6F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3E9E85D9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6281A148" w14:textId="77777777" w:rsidR="00A85BD3" w:rsidRPr="00555932" w:rsidRDefault="00A85BD3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221543FD" w14:textId="5DCDDAF2" w:rsidR="00A85BD3" w:rsidRPr="00555932" w:rsidRDefault="00B16291" w:rsidP="00D4654A">
            <w:pPr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90</w:t>
            </w:r>
          </w:p>
        </w:tc>
      </w:tr>
      <w:tr w:rsidR="003B67C5" w:rsidRPr="00555932" w14:paraId="5322011C" w14:textId="77777777" w:rsidTr="00903306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757BE307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Մասնավոր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հատված</w:t>
            </w:r>
          </w:p>
        </w:tc>
        <w:tc>
          <w:tcPr>
            <w:tcW w:w="1080" w:type="dxa"/>
          </w:tcPr>
          <w:p w14:paraId="2CC16746" w14:textId="3E221D12" w:rsidR="00A85BD3" w:rsidRPr="00555932" w:rsidRDefault="00B16291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10</w:t>
            </w:r>
          </w:p>
        </w:tc>
        <w:tc>
          <w:tcPr>
            <w:tcW w:w="694" w:type="dxa"/>
          </w:tcPr>
          <w:p w14:paraId="12A3B948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2E07B24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784E632B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723F569D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02EAB7C1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01981E31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43CADE5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58BFDA2E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53839528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5A916650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Արտադրող</w:t>
            </w:r>
          </w:p>
        </w:tc>
        <w:tc>
          <w:tcPr>
            <w:tcW w:w="1080" w:type="dxa"/>
          </w:tcPr>
          <w:p w14:paraId="170EEE6C" w14:textId="3DC210BC" w:rsidR="00A85BD3" w:rsidRPr="00555932" w:rsidRDefault="00B16291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694" w:type="dxa"/>
          </w:tcPr>
          <w:p w14:paraId="32DD532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6FCC595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D8CF5D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73C0F83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4CFF93D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03D7D077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09651689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61E4D2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1A2B40B4" w14:textId="77777777" w:rsidTr="00903306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</w:tcBorders>
            <w:hideMark/>
          </w:tcPr>
          <w:p w14:paraId="79FE0940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Բնակչություն</w:t>
            </w:r>
          </w:p>
        </w:tc>
        <w:tc>
          <w:tcPr>
            <w:tcW w:w="1080" w:type="dxa"/>
          </w:tcPr>
          <w:p w14:paraId="21B5E7C5" w14:textId="0A2301ED" w:rsidR="00A85BD3" w:rsidRPr="00555932" w:rsidRDefault="00B16291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694" w:type="dxa"/>
          </w:tcPr>
          <w:p w14:paraId="5A892C6F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5B7A7D2F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5214C45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69779E86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2D09620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5C01ACB5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474B8E9E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38AB2EB2" w14:textId="77777777" w:rsidR="00A85BD3" w:rsidRPr="00555932" w:rsidRDefault="00A85BD3" w:rsidP="00112703">
            <w:pPr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3B67C5" w:rsidRPr="00555932" w14:paraId="500ADB32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left w:val="none" w:sz="0" w:space="0" w:color="auto"/>
              <w:bottom w:val="none" w:sz="0" w:space="0" w:color="auto"/>
            </w:tcBorders>
            <w:hideMark/>
          </w:tcPr>
          <w:p w14:paraId="085DEB4C" w14:textId="77777777" w:rsidR="00A85BD3" w:rsidRPr="00555932" w:rsidRDefault="00A85BD3" w:rsidP="00112703">
            <w:pPr>
              <w:ind w:right="-1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Քաղաքացիական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կազմակերպություն</w:t>
            </w:r>
          </w:p>
        </w:tc>
        <w:tc>
          <w:tcPr>
            <w:tcW w:w="1080" w:type="dxa"/>
          </w:tcPr>
          <w:p w14:paraId="1618750A" w14:textId="7C0DA102" w:rsidR="00A85BD3" w:rsidRPr="00555932" w:rsidRDefault="00B16291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694" w:type="dxa"/>
          </w:tcPr>
          <w:p w14:paraId="434EBD7A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2" w:type="dxa"/>
          </w:tcPr>
          <w:p w14:paraId="3EC7B7AE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0EDE5732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07" w:type="dxa"/>
          </w:tcPr>
          <w:p w14:paraId="02C3C97F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593" w:type="dxa"/>
          </w:tcPr>
          <w:p w14:paraId="2C15C6AF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644" w:type="dxa"/>
          </w:tcPr>
          <w:p w14:paraId="5A73EE3C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957" w:type="dxa"/>
          </w:tcPr>
          <w:p w14:paraId="2C87494B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771" w:type="dxa"/>
          </w:tcPr>
          <w:p w14:paraId="5D137F63" w14:textId="77777777" w:rsidR="00A85BD3" w:rsidRPr="00555932" w:rsidRDefault="00A85BD3" w:rsidP="00112703">
            <w:pPr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2CB003E8" w14:textId="5F1B14E6" w:rsidR="009370AE" w:rsidRPr="00555932" w:rsidRDefault="009370AE" w:rsidP="00EE003B">
      <w:pPr>
        <w:spacing w:after="0"/>
        <w:rPr>
          <w:rFonts w:ascii="GHEA Grapalat" w:hAnsi="GHEA Grapalat"/>
          <w:b/>
          <w:bCs/>
          <w:sz w:val="22"/>
        </w:rPr>
      </w:pPr>
    </w:p>
    <w:p w14:paraId="078DF81C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3635F93D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66AB9065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525E8794" w14:textId="77777777" w:rsidR="00A85BD3" w:rsidRPr="00555932" w:rsidRDefault="00A85BD3" w:rsidP="00A85BD3">
      <w:pPr>
        <w:rPr>
          <w:rFonts w:ascii="GHEA Grapalat" w:hAnsi="GHEA Grapalat"/>
          <w:sz w:val="22"/>
        </w:rPr>
      </w:pPr>
    </w:p>
    <w:p w14:paraId="57662604" w14:textId="77777777" w:rsidR="00A85BD3" w:rsidRPr="00555932" w:rsidRDefault="00A85BD3" w:rsidP="00A85BD3">
      <w:pPr>
        <w:rPr>
          <w:rFonts w:ascii="GHEA Grapalat" w:hAnsi="GHEA Grapalat"/>
          <w:b/>
          <w:bCs/>
          <w:sz w:val="22"/>
        </w:rPr>
      </w:pPr>
    </w:p>
    <w:p w14:paraId="3C6F1837" w14:textId="77777777" w:rsidR="00D4654A" w:rsidRPr="00555932" w:rsidRDefault="00D4654A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3224E0D3" w14:textId="77777777" w:rsidR="00A85BD3" w:rsidRPr="00555932" w:rsidRDefault="00A85BD3" w:rsidP="00A85BD3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դ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զարգացում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ժամանակաշրջանում</w:t>
      </w:r>
    </w:p>
    <w:p w14:paraId="4BD1BF3D" w14:textId="77777777" w:rsidR="00A85BD3" w:rsidRPr="00555932" w:rsidRDefault="00A85BD3" w:rsidP="00A85BD3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2"/>
        </w:rPr>
      </w:pPr>
    </w:p>
    <w:tbl>
      <w:tblPr>
        <w:tblStyle w:val="GridTable5Dark-Accent6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2255"/>
        <w:gridCol w:w="1937"/>
        <w:gridCol w:w="1937"/>
        <w:gridCol w:w="1198"/>
      </w:tblGrid>
      <w:tr w:rsidR="00A85BD3" w:rsidRPr="00555932" w14:paraId="6E5C987F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AF7EB27" w14:textId="77777777" w:rsidR="00D4654A" w:rsidRPr="00555932" w:rsidRDefault="00D4654A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  <w:p w14:paraId="2BC46C73" w14:textId="77777777" w:rsidR="00D4654A" w:rsidRPr="00555932" w:rsidRDefault="00D4654A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  <w:p w14:paraId="48A27707" w14:textId="6404EB51" w:rsidR="00A85BD3" w:rsidRPr="00555932" w:rsidRDefault="00A85BD3" w:rsidP="00112703">
            <w:pPr>
              <w:spacing w:line="360" w:lineRule="auto"/>
              <w:ind w:right="-1"/>
              <w:jc w:val="both"/>
              <w:rPr>
                <w:rFonts w:ascii="GHEA Grapalat" w:eastAsia="Arial Unicode MS" w:hAnsi="GHEA Grapalat" w:cs="Arial"/>
                <w:color w:val="FF0000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Հմտություն</w:t>
            </w:r>
            <w:r w:rsidR="00D4654A"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/</w:t>
            </w:r>
            <w:r w:rsidR="00D4654A"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3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448AA5" w14:textId="77777777" w:rsidR="00D4654A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  <w:p w14:paraId="1BBD28A7" w14:textId="29815271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Համապատասխան գիտելիքներ ու հմտություն ունեցող աշխատակիցների թիվը</w:t>
            </w:r>
          </w:p>
        </w:tc>
        <w:tc>
          <w:tcPr>
            <w:tcW w:w="18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1F3A540" w14:textId="77777777" w:rsidR="00D4654A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Գիտելիքների ու հմտությունների ներկայիս մակարդակ </w:t>
            </w:r>
          </w:p>
          <w:p w14:paraId="20E1828D" w14:textId="77777777" w:rsidR="00D4654A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  <w:p w14:paraId="42CD51BB" w14:textId="79F25D56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/1-շատ ցածր, 2-ցածր, 3-միջին, 4-բարձր, 5-գերազանց/</w:t>
            </w:r>
          </w:p>
        </w:tc>
        <w:tc>
          <w:tcPr>
            <w:tcW w:w="18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D2046C0" w14:textId="77777777" w:rsidR="00D4654A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Գիտելիքների ու հմտությունների թիրախային ապագա մակարդակ </w:t>
            </w:r>
          </w:p>
          <w:p w14:paraId="59C53C36" w14:textId="5B176F93" w:rsidR="00A85BD3" w:rsidRPr="00555932" w:rsidRDefault="00A85BD3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/1-շատ ցածր, 2-ցածր, 3-միջին, 4-բարձր, 5-գերազանց/</w:t>
            </w:r>
          </w:p>
        </w:tc>
        <w:tc>
          <w:tcPr>
            <w:tcW w:w="11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A3D62E" w14:textId="68A02D31" w:rsidR="00A85BD3" w:rsidRPr="00555932" w:rsidRDefault="00D4654A" w:rsidP="00112703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Ն</w:t>
            </w:r>
            <w:r w:rsidR="00A85BD3" w:rsidRPr="00555932">
              <w:rPr>
                <w:rFonts w:ascii="GHEA Grapalat" w:eastAsia="Arial Unicode MS" w:hAnsi="GHEA Grapalat" w:cs="Arial"/>
                <w:sz w:val="22"/>
              </w:rPr>
              <w:t>շումներ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 xml:space="preserve"> </w:t>
            </w:r>
          </w:p>
        </w:tc>
      </w:tr>
      <w:tr w:rsidR="00A85BD3" w:rsidRPr="00555932" w14:paraId="0877E334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71532EA7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 կառավարման գիտելիքներ</w:t>
            </w:r>
          </w:p>
        </w:tc>
        <w:tc>
          <w:tcPr>
            <w:tcW w:w="2303" w:type="dxa"/>
          </w:tcPr>
          <w:p w14:paraId="1F31B9E0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51B48DEE" w14:textId="60081F0B" w:rsidR="00A85BD3" w:rsidRPr="00555932" w:rsidRDefault="00E74951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3</w:t>
            </w:r>
          </w:p>
        </w:tc>
        <w:tc>
          <w:tcPr>
            <w:tcW w:w="1834" w:type="dxa"/>
          </w:tcPr>
          <w:p w14:paraId="16B5CF36" w14:textId="1E09CC58" w:rsidR="00A85BD3" w:rsidRPr="00555932" w:rsidRDefault="00E74951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57DB05BC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99A6C3B" w14:textId="77777777" w:rsidTr="006B478D">
        <w:trPr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7A53F690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ՀՀ օրենսդրության իմացություն</w:t>
            </w:r>
          </w:p>
        </w:tc>
        <w:tc>
          <w:tcPr>
            <w:tcW w:w="2303" w:type="dxa"/>
          </w:tcPr>
          <w:p w14:paraId="0226E6C1" w14:textId="552A948B" w:rsidR="00A85BD3" w:rsidRPr="00555932" w:rsidRDefault="00E74951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296F3815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2AC7396D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37F2D321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5F782018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34370C12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Տվյալների հավաքագրում</w:t>
            </w:r>
          </w:p>
        </w:tc>
        <w:tc>
          <w:tcPr>
            <w:tcW w:w="2303" w:type="dxa"/>
          </w:tcPr>
          <w:p w14:paraId="3ED6D319" w14:textId="0A147B03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526D47A3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45622516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613593E8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4FDEFE0" w14:textId="77777777" w:rsidTr="006B478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1E741961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Համակարգչային քարտեզագրում</w:t>
            </w:r>
          </w:p>
        </w:tc>
        <w:tc>
          <w:tcPr>
            <w:tcW w:w="2303" w:type="dxa"/>
          </w:tcPr>
          <w:p w14:paraId="66FE5DDA" w14:textId="3D554C02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7635634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8EED2D8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109" w:type="dxa"/>
          </w:tcPr>
          <w:p w14:paraId="0D1B8D07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26ACB6C3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CE85644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Գնումների կազմակերպում</w:t>
            </w:r>
          </w:p>
        </w:tc>
        <w:tc>
          <w:tcPr>
            <w:tcW w:w="2303" w:type="dxa"/>
          </w:tcPr>
          <w:p w14:paraId="08424C24" w14:textId="3BB22B90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0</w:t>
            </w:r>
          </w:p>
        </w:tc>
        <w:tc>
          <w:tcPr>
            <w:tcW w:w="1834" w:type="dxa"/>
          </w:tcPr>
          <w:p w14:paraId="726FC7F5" w14:textId="4D3635AF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834" w:type="dxa"/>
          </w:tcPr>
          <w:p w14:paraId="4556FBC3" w14:textId="1E08A888" w:rsidR="00A85BD3" w:rsidRPr="00555932" w:rsidRDefault="00A85BD3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1109" w:type="dxa"/>
          </w:tcPr>
          <w:p w14:paraId="35054820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3EE75A24" w14:textId="77777777" w:rsidTr="006B478D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AEC2716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Պայմանագրերի կառավարում</w:t>
            </w:r>
          </w:p>
        </w:tc>
        <w:tc>
          <w:tcPr>
            <w:tcW w:w="2303" w:type="dxa"/>
          </w:tcPr>
          <w:p w14:paraId="60A4656F" w14:textId="0D8EC53E" w:rsidR="00A85BD3" w:rsidRPr="00555932" w:rsidRDefault="00764AAF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1DD4497D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834" w:type="dxa"/>
          </w:tcPr>
          <w:p w14:paraId="7414050B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3F125F85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5177FE31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</w:tcBorders>
          </w:tcPr>
          <w:p w14:paraId="4C79F556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lastRenderedPageBreak/>
              <w:t>Գործառնական հմտություններ</w:t>
            </w:r>
          </w:p>
        </w:tc>
        <w:tc>
          <w:tcPr>
            <w:tcW w:w="2303" w:type="dxa"/>
          </w:tcPr>
          <w:p w14:paraId="7DC5D169" w14:textId="3EB740FF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28FF9BF0" w14:textId="47C47242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3</w:t>
            </w:r>
          </w:p>
        </w:tc>
        <w:tc>
          <w:tcPr>
            <w:tcW w:w="1834" w:type="dxa"/>
          </w:tcPr>
          <w:p w14:paraId="710E0427" w14:textId="56603933" w:rsidR="00A85BD3" w:rsidRPr="00555932" w:rsidRDefault="00764AAF" w:rsidP="0011270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109" w:type="dxa"/>
          </w:tcPr>
          <w:p w14:paraId="41C22E53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  <w:tr w:rsidR="00A85BD3" w:rsidRPr="00555932" w14:paraId="72C05585" w14:textId="77777777" w:rsidTr="006B478D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80" w:type="dxa"/>
            <w:tcBorders>
              <w:left w:val="none" w:sz="0" w:space="0" w:color="auto"/>
              <w:bottom w:val="none" w:sz="0" w:space="0" w:color="auto"/>
            </w:tcBorders>
          </w:tcPr>
          <w:p w14:paraId="035F880E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Ֆինանսական վերլուծության իմացություն</w:t>
            </w:r>
          </w:p>
          <w:p w14:paraId="02F323EF" w14:textId="77777777" w:rsidR="00A85BD3" w:rsidRPr="00555932" w:rsidRDefault="00A85BD3" w:rsidP="00112703">
            <w:pPr>
              <w:ind w:right="-1"/>
              <w:jc w:val="both"/>
              <w:rPr>
                <w:rFonts w:ascii="GHEA Grapalat" w:eastAsia="Arial Unicode MS" w:hAnsi="GHEA Grapalat" w:cs="Arial"/>
                <w:sz w:val="22"/>
              </w:rPr>
            </w:pPr>
          </w:p>
        </w:tc>
        <w:tc>
          <w:tcPr>
            <w:tcW w:w="2303" w:type="dxa"/>
          </w:tcPr>
          <w:p w14:paraId="44B626B2" w14:textId="1487F463" w:rsidR="00A85BD3" w:rsidRPr="00555932" w:rsidRDefault="00764AAF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1</w:t>
            </w:r>
          </w:p>
        </w:tc>
        <w:tc>
          <w:tcPr>
            <w:tcW w:w="1834" w:type="dxa"/>
          </w:tcPr>
          <w:p w14:paraId="1AF74E37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4</w:t>
            </w:r>
          </w:p>
        </w:tc>
        <w:tc>
          <w:tcPr>
            <w:tcW w:w="1834" w:type="dxa"/>
          </w:tcPr>
          <w:p w14:paraId="1C804C67" w14:textId="77777777" w:rsidR="00A85BD3" w:rsidRPr="00555932" w:rsidRDefault="00A85BD3" w:rsidP="0011270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5</w:t>
            </w:r>
          </w:p>
        </w:tc>
        <w:tc>
          <w:tcPr>
            <w:tcW w:w="1109" w:type="dxa"/>
          </w:tcPr>
          <w:p w14:paraId="00FFDCA5" w14:textId="77777777" w:rsidR="00A85BD3" w:rsidRPr="00555932" w:rsidRDefault="00A85BD3" w:rsidP="00112703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Arial"/>
                <w:sz w:val="22"/>
              </w:rPr>
            </w:pPr>
          </w:p>
        </w:tc>
      </w:tr>
    </w:tbl>
    <w:p w14:paraId="4F975554" w14:textId="77777777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sz w:val="22"/>
        </w:rPr>
      </w:pPr>
    </w:p>
    <w:p w14:paraId="22A709A2" w14:textId="7CC5E962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Հանրային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իրազեկություն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ժամանակաշրջանում</w:t>
      </w:r>
    </w:p>
    <w:p w14:paraId="7D29453E" w14:textId="77777777" w:rsidR="006B478D" w:rsidRPr="00555932" w:rsidRDefault="006B478D" w:rsidP="006B478D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Այս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ենթաբաժնում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պլանավորվում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ցուցանիշները</w:t>
      </w:r>
    </w:p>
    <w:p w14:paraId="335260F9" w14:textId="77777777" w:rsidR="006B478D" w:rsidRPr="00555932" w:rsidRDefault="006B478D" w:rsidP="006B478D">
      <w:pPr>
        <w:spacing w:after="0" w:line="360" w:lineRule="auto"/>
        <w:ind w:right="-1" w:firstLine="567"/>
        <w:jc w:val="right"/>
        <w:rPr>
          <w:rFonts w:ascii="GHEA Grapalat" w:eastAsia="Arial Unicode MS" w:hAnsi="GHEA Grapalat" w:cs="Arial Unicode MS"/>
          <w:sz w:val="22"/>
        </w:rPr>
      </w:pPr>
    </w:p>
    <w:tbl>
      <w:tblPr>
        <w:tblStyle w:val="GridTable5Dark-Accent6"/>
        <w:tblW w:w="9908" w:type="dxa"/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7"/>
      </w:tblGrid>
      <w:tr w:rsidR="006B478D" w:rsidRPr="00555932" w14:paraId="40FA9B05" w14:textId="77777777" w:rsidTr="006B47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A5EF743" w14:textId="77777777" w:rsidR="006B478D" w:rsidRPr="00555932" w:rsidRDefault="006B478D" w:rsidP="005C7F6B">
            <w:pPr>
              <w:spacing w:line="360" w:lineRule="auto"/>
              <w:ind w:right="-1"/>
              <w:jc w:val="center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Բնագավառ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կամ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</w:t>
            </w:r>
          </w:p>
        </w:tc>
        <w:tc>
          <w:tcPr>
            <w:tcW w:w="2477" w:type="dxa"/>
          </w:tcPr>
          <w:p w14:paraId="2840B822" w14:textId="77777777" w:rsidR="006B478D" w:rsidRPr="00555932" w:rsidRDefault="006B478D" w:rsidP="005C7F6B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ներկայիս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 1-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2-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3-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4-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</w:t>
            </w:r>
          </w:p>
        </w:tc>
        <w:tc>
          <w:tcPr>
            <w:tcW w:w="2477" w:type="dxa"/>
          </w:tcPr>
          <w:p w14:paraId="55E4AE51" w14:textId="77777777" w:rsidR="006B478D" w:rsidRPr="00555932" w:rsidRDefault="006B478D" w:rsidP="005C7F6B">
            <w:pPr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թիրախային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ապագա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մակարդակ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 1-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շատ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2-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ցածր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3-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միջին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, 4-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բարձր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, 5-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գերազանց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>/</w:t>
            </w:r>
          </w:p>
        </w:tc>
        <w:tc>
          <w:tcPr>
            <w:tcW w:w="2477" w:type="dxa"/>
          </w:tcPr>
          <w:p w14:paraId="41003B95" w14:textId="77777777" w:rsidR="006B478D" w:rsidRPr="00555932" w:rsidRDefault="006B478D" w:rsidP="005C7F6B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Նշումներ</w:t>
            </w:r>
          </w:p>
        </w:tc>
      </w:tr>
      <w:tr w:rsidR="006B478D" w:rsidRPr="00555932" w14:paraId="5ED29B08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919EB20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1</w:t>
            </w:r>
            <w:r w:rsidRPr="00555932">
              <w:rPr>
                <w:rFonts w:ascii="Cambria Math" w:eastAsia="Arial Unicode MS" w:hAnsi="Cambria Math" w:cs="Cambria Math"/>
                <w:sz w:val="22"/>
              </w:rPr>
              <w:t>․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վերաբերյալ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առկա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գիտելիքների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աղբյուրներ</w:t>
            </w:r>
          </w:p>
        </w:tc>
        <w:tc>
          <w:tcPr>
            <w:tcW w:w="2477" w:type="dxa"/>
          </w:tcPr>
          <w:p w14:paraId="225E2270" w14:textId="77777777" w:rsidR="006B478D" w:rsidRPr="00555932" w:rsidRDefault="006B478D" w:rsidP="005C7F6B">
            <w:pPr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105BE72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30C05D9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6760A65" w14:textId="77777777" w:rsidTr="006B478D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0925873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2</w:t>
            </w:r>
            <w:r w:rsidRPr="00555932">
              <w:rPr>
                <w:rFonts w:ascii="Cambria Math" w:eastAsia="Arial Unicode MS" w:hAnsi="Cambria Math" w:cs="Cambria Math"/>
                <w:sz w:val="22"/>
              </w:rPr>
              <w:t>․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վերաբերյալ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տեղեկացվածություն</w:t>
            </w:r>
          </w:p>
        </w:tc>
        <w:tc>
          <w:tcPr>
            <w:tcW w:w="2477" w:type="dxa"/>
          </w:tcPr>
          <w:p w14:paraId="195805C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0E165A6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42057569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09BC6406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979A8F2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բնապահպանական  ազդեցությունները</w:t>
            </w:r>
          </w:p>
        </w:tc>
        <w:tc>
          <w:tcPr>
            <w:tcW w:w="2477" w:type="dxa"/>
          </w:tcPr>
          <w:p w14:paraId="2B53271A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300FEC7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DEF207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181331E8" w14:textId="77777777" w:rsidTr="006B478D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B55ED0F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սոցիալական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ազդեցությունները</w:t>
            </w:r>
          </w:p>
        </w:tc>
        <w:tc>
          <w:tcPr>
            <w:tcW w:w="2477" w:type="dxa"/>
          </w:tcPr>
          <w:p w14:paraId="4A7418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2E5DEA7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279B9E4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4988BBFA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336E4249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Թափոնները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աղբավայր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հեռացնելու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ազդեցությունները</w:t>
            </w:r>
          </w:p>
        </w:tc>
        <w:tc>
          <w:tcPr>
            <w:tcW w:w="2477" w:type="dxa"/>
          </w:tcPr>
          <w:p w14:paraId="27F1BC6B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7FD61CC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41BCCB2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24AFFE9F" w14:textId="77777777" w:rsidTr="006B478D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1DA05491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ոլորտում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իրականացվող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բնապահպանական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ծրագրեր</w:t>
            </w:r>
          </w:p>
        </w:tc>
        <w:tc>
          <w:tcPr>
            <w:tcW w:w="2477" w:type="dxa"/>
          </w:tcPr>
          <w:p w14:paraId="2AD903F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27AB50F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1880EA7A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7BB89AFB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0EC7EB5D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bookmarkStart w:id="4" w:name="_Hlk165304541"/>
            <w:r w:rsidRPr="00555932">
              <w:rPr>
                <w:rFonts w:ascii="GHEA Grapalat" w:eastAsia="Arial Unicode MS" w:hAnsi="GHEA Grapalat" w:cs="Cambria Math"/>
                <w:sz w:val="22"/>
              </w:rPr>
              <w:lastRenderedPageBreak/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կայուն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վերաբերմունք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և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ակնկալիքներ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կարևորությունը</w:t>
            </w:r>
          </w:p>
        </w:tc>
        <w:tc>
          <w:tcPr>
            <w:tcW w:w="2477" w:type="dxa"/>
          </w:tcPr>
          <w:p w14:paraId="269CFAD8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F5002D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6B88D74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bookmarkEnd w:id="4"/>
      <w:tr w:rsidR="006B478D" w:rsidRPr="00555932" w14:paraId="340FF201" w14:textId="77777777" w:rsidTr="006B478D">
        <w:trPr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741E92AE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կայուն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կառավարման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կարևորությունը</w:t>
            </w:r>
          </w:p>
        </w:tc>
        <w:tc>
          <w:tcPr>
            <w:tcW w:w="2477" w:type="dxa"/>
          </w:tcPr>
          <w:p w14:paraId="53EE150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6FA94B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4CCB7337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2AE5D77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62C3CEDA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տեսակավորման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0CE36DC5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0BF6D99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1807149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65B0068A" w14:textId="77777777" w:rsidTr="006B478D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5644924B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Թափոնների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վերաօգտագործման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1FAD2EF3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1EEE2BD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547D4AEB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  <w:tr w:rsidR="006B478D" w:rsidRPr="00555932" w14:paraId="339F33DC" w14:textId="77777777" w:rsidTr="006B4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7" w:type="dxa"/>
          </w:tcPr>
          <w:p w14:paraId="2CF7CEED" w14:textId="77777777" w:rsidR="006B478D" w:rsidRPr="00555932" w:rsidRDefault="006B478D" w:rsidP="005C7F6B">
            <w:pPr>
              <w:ind w:right="-1"/>
              <w:jc w:val="both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Arial"/>
                <w:sz w:val="22"/>
              </w:rPr>
              <w:t>Իրազեկվածության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արշավների</w:t>
            </w:r>
            <w:r w:rsidRPr="00555932">
              <w:rPr>
                <w:rFonts w:ascii="GHEA Grapalat" w:eastAsia="Arial Unicode MS" w:hAnsi="GHEA Grapalat" w:cs="Cambria Math"/>
                <w:sz w:val="22"/>
              </w:rPr>
              <w:t xml:space="preserve"> </w:t>
            </w:r>
            <w:r w:rsidRPr="00555932">
              <w:rPr>
                <w:rFonts w:ascii="GHEA Grapalat" w:eastAsia="Arial Unicode MS" w:hAnsi="GHEA Grapalat" w:cs="Arial"/>
                <w:sz w:val="22"/>
              </w:rPr>
              <w:t>օգուտները</w:t>
            </w:r>
          </w:p>
        </w:tc>
        <w:tc>
          <w:tcPr>
            <w:tcW w:w="2477" w:type="dxa"/>
          </w:tcPr>
          <w:p w14:paraId="39CA1810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  <w:lang w:val="en-US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3</w:t>
            </w:r>
          </w:p>
        </w:tc>
        <w:tc>
          <w:tcPr>
            <w:tcW w:w="2477" w:type="dxa"/>
          </w:tcPr>
          <w:p w14:paraId="1909FFF9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  <w:r w:rsidRPr="00555932">
              <w:rPr>
                <w:rFonts w:ascii="GHEA Grapalat" w:eastAsia="Arial Unicode MS" w:hAnsi="GHEA Grapalat" w:cs="Cambria Math"/>
                <w:sz w:val="22"/>
              </w:rPr>
              <w:t>4</w:t>
            </w:r>
          </w:p>
        </w:tc>
        <w:tc>
          <w:tcPr>
            <w:tcW w:w="2477" w:type="dxa"/>
          </w:tcPr>
          <w:p w14:paraId="2FADA4FC" w14:textId="77777777" w:rsidR="006B478D" w:rsidRPr="00555932" w:rsidRDefault="006B478D" w:rsidP="005C7F6B">
            <w:pPr>
              <w:spacing w:line="360" w:lineRule="auto"/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eastAsia="Arial Unicode MS" w:hAnsi="GHEA Grapalat" w:cs="Cambria Math"/>
                <w:sz w:val="22"/>
              </w:rPr>
            </w:pPr>
          </w:p>
        </w:tc>
      </w:tr>
    </w:tbl>
    <w:p w14:paraId="58664A1C" w14:textId="77777777" w:rsidR="00A85BD3" w:rsidRPr="00555932" w:rsidRDefault="00A85BD3" w:rsidP="00A85BD3">
      <w:pPr>
        <w:tabs>
          <w:tab w:val="left" w:pos="2700"/>
        </w:tabs>
        <w:rPr>
          <w:rFonts w:ascii="GHEA Grapalat" w:hAnsi="GHEA Grapalat"/>
          <w:sz w:val="22"/>
        </w:rPr>
      </w:pPr>
    </w:p>
    <w:p w14:paraId="62417189" w14:textId="77777777" w:rsidR="0049290B" w:rsidRPr="00555932" w:rsidRDefault="0049290B" w:rsidP="0049290B">
      <w:pPr>
        <w:pStyle w:val="ListParagraph"/>
        <w:numPr>
          <w:ilvl w:val="0"/>
          <w:numId w:val="19"/>
        </w:numPr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2"/>
        </w:rPr>
      </w:pPr>
      <w:bookmarkStart w:id="5" w:name="_Hlk165364517"/>
      <w:r w:rsidRPr="00555932">
        <w:rPr>
          <w:rFonts w:ascii="GHEA Grapalat" w:eastAsia="Arial Unicode MS" w:hAnsi="GHEA Grapalat" w:cs="Arial"/>
          <w:b/>
          <w:bCs/>
          <w:sz w:val="22"/>
        </w:rPr>
        <w:t>Գործողությունների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պլան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/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միջնաժամկետ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>/</w:t>
      </w:r>
    </w:p>
    <w:p w14:paraId="03AD738F" w14:textId="77777777" w:rsidR="0049290B" w:rsidRPr="00555932" w:rsidRDefault="0049290B" w:rsidP="0049290B">
      <w:pPr>
        <w:pStyle w:val="ListParagraph"/>
        <w:spacing w:after="0" w:line="360" w:lineRule="auto"/>
        <w:ind w:left="0" w:right="-1" w:firstLine="567"/>
        <w:jc w:val="both"/>
        <w:rPr>
          <w:rFonts w:ascii="GHEA Grapalat" w:eastAsia="Arial Unicode MS" w:hAnsi="GHEA Grapalat" w:cs="Cambria Math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բաժնում</w:t>
      </w:r>
      <w:r w:rsidRPr="00555932">
        <w:rPr>
          <w:rFonts w:ascii="GHEA Grapalat" w:eastAsia="Arial Unicode MS" w:hAnsi="GHEA Grapalat" w:cs="Cambria Math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ներկայացվում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պլանով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սահմանված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նպատակներին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ու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թիրախներին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միջոցառումները</w:t>
      </w:r>
      <w:r w:rsidRPr="00555932">
        <w:rPr>
          <w:rFonts w:ascii="GHEA Grapalat" w:eastAsia="Arial Unicode MS" w:hAnsi="GHEA Grapalat" w:cs="Cambria Math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որոնք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վերաբերվում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կազմակերպչական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ենթակառուցվածքային</w:t>
      </w:r>
      <w:r w:rsidRPr="00555932">
        <w:rPr>
          <w:rFonts w:ascii="GHEA Grapalat" w:eastAsia="Arial Unicode MS" w:hAnsi="GHEA Grapalat" w:cs="Cambria Math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փոփոխություններին։</w:t>
      </w:r>
    </w:p>
    <w:p w14:paraId="3036DFCF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color w:val="000000" w:themeColor="text1"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ա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>)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Օպերատորների</w:t>
      </w:r>
      <w:r w:rsidRPr="00555932">
        <w:rPr>
          <w:rFonts w:ascii="GHEA Grapalat" w:eastAsia="Arial Unicode MS" w:hAnsi="GHEA Grapalat" w:cs="Arial Unicode MS"/>
          <w:b/>
          <w:bCs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կարողություններ</w:t>
      </w:r>
    </w:p>
    <w:p w14:paraId="4434DE24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վերամշակման թիրախային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ցուցանիշին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նպատակով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անհրաժեշտություն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է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առաջանում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վերապատրաստման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հանրային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իրազեկվածության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բարձրացման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լոգիստիկայի,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սխեմաների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վերանայման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և</w:t>
      </w: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color w:val="000000" w:themeColor="text1"/>
          <w:sz w:val="22"/>
        </w:rPr>
        <w:t>փոփոխության։</w:t>
      </w:r>
    </w:p>
    <w:p w14:paraId="3B3AF208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կարողություններ</w:t>
      </w:r>
    </w:p>
    <w:p w14:paraId="5F63E669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տարածքում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տեսակավորման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վերամշակման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օգտահանման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ցուցանիշներին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հասնելու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կայուն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բազային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գիտելիքներ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գործառնական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հմտություններ։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պատասխանատու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անձնակազմի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կարողությունների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զարգացումը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դասընթացների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վերապատրաստումների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հավաստագրման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այլ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միջոցներով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պլանավորման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առանցքային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բաղադրիչներից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է։</w:t>
      </w:r>
    </w:p>
    <w:p w14:paraId="168B2B41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b/>
          <w:bCs/>
          <w:sz w:val="22"/>
        </w:rPr>
        <w:t>գ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Աղբավայրեր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աղբանոցներ</w:t>
      </w:r>
    </w:p>
    <w:p w14:paraId="74071FAC" w14:textId="77777777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Աղբահանության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տեղական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կառավարման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բարելավումը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ներառում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գործող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դրան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առնչվող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ենթակառուցվածքների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բարելավումը։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Անհրաժեշտ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է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բարեկարգել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ցանկապատելով՝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ինչը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կարգելի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կողմնակի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անձանց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ինչպես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նաև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կենդանիների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lastRenderedPageBreak/>
        <w:t>մուտքը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բարեկարգել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աղբավայր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տանող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ճանապարհները՝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մեքենամեխանիզացիայի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շահագործում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ապահովելու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համար։  Աղբավայրում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կատարել</w:t>
      </w:r>
      <w:r w:rsidRPr="00555932">
        <w:rPr>
          <w:rFonts w:ascii="GHEA Grapalat" w:eastAsia="Arial Unicode MS" w:hAnsi="GHEA Grapalat" w:cs="Arial Unicode MS"/>
          <w:sz w:val="22"/>
        </w:rPr>
        <w:t xml:space="preserve">  </w:t>
      </w:r>
      <w:r w:rsidRPr="00555932">
        <w:rPr>
          <w:rFonts w:ascii="GHEA Grapalat" w:eastAsia="Arial Unicode MS" w:hAnsi="GHEA Grapalat" w:cs="Arial"/>
          <w:sz w:val="22"/>
        </w:rPr>
        <w:t>տեղադրվող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աղբի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հաշվառում</w:t>
      </w:r>
      <w:r w:rsidRPr="00555932">
        <w:rPr>
          <w:rFonts w:ascii="GHEA Grapalat" w:eastAsia="Arial Unicode MS" w:hAnsi="GHEA Grapalat" w:cs="Arial Unicode MS"/>
          <w:sz w:val="22"/>
        </w:rPr>
        <w:t xml:space="preserve">, </w:t>
      </w:r>
      <w:r w:rsidRPr="00555932">
        <w:rPr>
          <w:rFonts w:ascii="GHEA Grapalat" w:eastAsia="Arial Unicode MS" w:hAnsi="GHEA Grapalat" w:cs="Arial"/>
          <w:sz w:val="22"/>
        </w:rPr>
        <w:t>ներդնել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թափոնների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ընդունման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մերժման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ընթացակարգեր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ենթակառուցվածքներ։</w:t>
      </w:r>
    </w:p>
    <w:p w14:paraId="5A898EB3" w14:textId="77777777" w:rsidR="0089386D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</w:rPr>
      </w:pPr>
      <w:r w:rsidRPr="00555932">
        <w:rPr>
          <w:rFonts w:ascii="GHEA Grapalat" w:eastAsia="Arial Unicode MS" w:hAnsi="GHEA Grapalat" w:cs="Arial Unicode MS"/>
          <w:color w:val="000000" w:themeColor="text1"/>
          <w:sz w:val="22"/>
        </w:rPr>
        <w:t xml:space="preserve"> </w:t>
      </w:r>
    </w:p>
    <w:p w14:paraId="73A53CEB" w14:textId="77777777" w:rsidR="0089386D" w:rsidRPr="00555932" w:rsidRDefault="0089386D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000000" w:themeColor="text1"/>
          <w:sz w:val="22"/>
        </w:rPr>
      </w:pPr>
    </w:p>
    <w:p w14:paraId="5056F920" w14:textId="13C6FC5C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b/>
          <w:bCs/>
          <w:color w:val="000000" w:themeColor="text1"/>
          <w:sz w:val="22"/>
        </w:rPr>
      </w:pPr>
      <w:r w:rsidRPr="00555932">
        <w:rPr>
          <w:rFonts w:ascii="GHEA Grapalat" w:eastAsia="Arial Unicode MS" w:hAnsi="GHEA Grapalat" w:cs="Arial"/>
          <w:b/>
          <w:bCs/>
          <w:color w:val="000000" w:themeColor="text1"/>
          <w:sz w:val="22"/>
        </w:rPr>
        <w:t>Գործողությունների պլան՝ կարճաժամկետ կամ միջնաժամկետ թիրախների հասնելու համար</w:t>
      </w:r>
    </w:p>
    <w:tbl>
      <w:tblPr>
        <w:tblStyle w:val="GridTable5Dark-Accent6"/>
        <w:tblpPr w:leftFromText="180" w:rightFromText="180" w:vertAnchor="text" w:horzAnchor="margin" w:tblpXSpec="center" w:tblpY="35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3038"/>
        <w:gridCol w:w="789"/>
        <w:gridCol w:w="2551"/>
        <w:gridCol w:w="747"/>
      </w:tblGrid>
      <w:tr w:rsidR="0049290B" w:rsidRPr="00555932" w14:paraId="760A76C3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bookmarkEnd w:id="5"/>
          <w:p w14:paraId="33A03357" w14:textId="5D91861D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հ</w:t>
            </w:r>
            <w:r w:rsidR="00E74951" w:rsidRPr="00555932">
              <w:rPr>
                <w:rFonts w:ascii="GHEA Grapalat" w:hAnsi="GHEA Grapalat" w:cs="Arial"/>
                <w:sz w:val="22"/>
              </w:rPr>
              <w:t>հ</w:t>
            </w:r>
            <w:r w:rsidRPr="00555932">
              <w:rPr>
                <w:rFonts w:ascii="GHEA Grapalat" w:hAnsi="GHEA Grapalat"/>
                <w:sz w:val="22"/>
              </w:rPr>
              <w:t>/</w:t>
            </w:r>
            <w:r w:rsidRPr="00555932">
              <w:rPr>
                <w:rFonts w:ascii="GHEA Grapalat" w:hAnsi="GHEA Grapalat" w:cs="Arial"/>
                <w:sz w:val="22"/>
              </w:rPr>
              <w:t>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3DE6DF8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Նպատակը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ըստ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գործածության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ձևերի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272D8302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Կարճաժամկետ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թիրախ</w:t>
            </w:r>
          </w:p>
        </w:tc>
        <w:tc>
          <w:tcPr>
            <w:tcW w:w="303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807BB3F" w14:textId="67087F32" w:rsidR="0049290B" w:rsidRPr="00555932" w:rsidRDefault="0049290B" w:rsidP="0089386D">
            <w:pPr>
              <w:tabs>
                <w:tab w:val="left" w:pos="4200"/>
              </w:tabs>
              <w:spacing w:line="480" w:lineRule="auto"/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Կարճաժամկետ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="0089386D" w:rsidRPr="00555932">
              <w:rPr>
                <w:rFonts w:ascii="GHEA Grapalat" w:hAnsi="GHEA Grapalat" w:cs="Arial"/>
                <w:sz w:val="22"/>
              </w:rPr>
              <w:t>միջոցառում /2025-2027թ/</w:t>
            </w:r>
          </w:p>
        </w:tc>
        <w:tc>
          <w:tcPr>
            <w:tcW w:w="7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7BA7195A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Միջնաժամկետ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թիրախ</w:t>
            </w:r>
          </w:p>
          <w:p w14:paraId="54849E1C" w14:textId="2FA15417" w:rsidR="0049290B" w:rsidRPr="00555932" w:rsidRDefault="0049290B" w:rsidP="0089386D">
            <w:pPr>
              <w:tabs>
                <w:tab w:val="left" w:pos="4200"/>
              </w:tabs>
              <w:ind w:left="113"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EB2814B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Միջնաժամկետ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գործողություն</w:t>
            </w:r>
          </w:p>
          <w:p w14:paraId="21171462" w14:textId="52F0E2E9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202</w:t>
            </w:r>
            <w:r w:rsidR="00B16291" w:rsidRPr="00555932">
              <w:rPr>
                <w:rFonts w:ascii="GHEA Grapalat" w:hAnsi="GHEA Grapalat"/>
                <w:sz w:val="22"/>
              </w:rPr>
              <w:t>7</w:t>
            </w:r>
            <w:r w:rsidRPr="00555932">
              <w:rPr>
                <w:rFonts w:ascii="GHEA Grapalat" w:hAnsi="GHEA Grapalat"/>
                <w:sz w:val="22"/>
              </w:rPr>
              <w:t>-202</w:t>
            </w:r>
            <w:r w:rsidR="00B16291" w:rsidRPr="00555932">
              <w:rPr>
                <w:rFonts w:ascii="GHEA Grapalat" w:hAnsi="GHEA Grapalat"/>
                <w:sz w:val="22"/>
              </w:rPr>
              <w:t>9</w:t>
            </w:r>
            <w:r w:rsidRPr="00555932">
              <w:rPr>
                <w:rFonts w:ascii="GHEA Grapalat" w:hAnsi="GHEA Grapalat" w:cs="Arial"/>
                <w:sz w:val="22"/>
              </w:rPr>
              <w:t>թթ</w:t>
            </w:r>
            <w:r w:rsidRPr="00555932">
              <w:rPr>
                <w:rFonts w:ascii="Cambria Math" w:hAnsi="Cambria Math" w:cs="Cambria Math"/>
                <w:sz w:val="22"/>
              </w:rPr>
              <w:t>․</w:t>
            </w:r>
          </w:p>
        </w:tc>
        <w:tc>
          <w:tcPr>
            <w:tcW w:w="74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textDirection w:val="btLr"/>
          </w:tcPr>
          <w:p w14:paraId="0D75AA14" w14:textId="33841757" w:rsidR="0049290B" w:rsidRPr="00555932" w:rsidRDefault="0089386D" w:rsidP="00334670">
            <w:pPr>
              <w:tabs>
                <w:tab w:val="left" w:pos="608"/>
                <w:tab w:val="left" w:pos="4200"/>
              </w:tabs>
              <w:ind w:right="-1" w:firstLine="153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Ն</w:t>
            </w:r>
            <w:r w:rsidR="0049290B" w:rsidRPr="00555932">
              <w:rPr>
                <w:rFonts w:ascii="GHEA Grapalat" w:hAnsi="GHEA Grapalat" w:cs="Arial"/>
                <w:sz w:val="22"/>
              </w:rPr>
              <w:t>շումներ</w:t>
            </w:r>
          </w:p>
        </w:tc>
      </w:tr>
      <w:tr w:rsidR="0049290B" w:rsidRPr="00555932" w14:paraId="220D7C9D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</w:tcBorders>
          </w:tcPr>
          <w:p w14:paraId="0A7B0B35" w14:textId="77777777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>I</w:t>
            </w:r>
          </w:p>
        </w:tc>
        <w:tc>
          <w:tcPr>
            <w:tcW w:w="1985" w:type="dxa"/>
          </w:tcPr>
          <w:p w14:paraId="2D69A72E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Խառը</w:t>
            </w:r>
            <w:r w:rsidRPr="00555932">
              <w:rPr>
                <w:rFonts w:ascii="GHEA Grapalat" w:hAnsi="GHEA Grapalat"/>
                <w:sz w:val="22"/>
              </w:rPr>
              <w:t xml:space="preserve"> </w:t>
            </w:r>
            <w:r w:rsidRPr="00555932">
              <w:rPr>
                <w:rFonts w:ascii="GHEA Grapalat" w:hAnsi="GHEA Grapalat" w:cs="Arial"/>
                <w:sz w:val="22"/>
              </w:rPr>
              <w:t>հավաքում</w:t>
            </w:r>
          </w:p>
        </w:tc>
        <w:tc>
          <w:tcPr>
            <w:tcW w:w="709" w:type="dxa"/>
          </w:tcPr>
          <w:p w14:paraId="493F48A8" w14:textId="12A12D3F" w:rsidR="0049290B" w:rsidRPr="00555932" w:rsidRDefault="0089386D" w:rsidP="0089386D">
            <w:pPr>
              <w:tabs>
                <w:tab w:val="left" w:pos="4200"/>
              </w:tabs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3038" w:type="dxa"/>
          </w:tcPr>
          <w:p w14:paraId="1BD330AC" w14:textId="094F562D" w:rsidR="0049290B" w:rsidRPr="00555932" w:rsidRDefault="0089386D" w:rsidP="0089386D">
            <w:pPr>
              <w:tabs>
                <w:tab w:val="left" w:pos="4200"/>
              </w:tabs>
              <w:ind w:left="98" w:right="-1" w:firstLine="5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հանրային քննարկումներ</w:t>
            </w:r>
            <w:r w:rsidR="005027CF" w:rsidRPr="00555932">
              <w:rPr>
                <w:rFonts w:ascii="GHEA Grapalat" w:hAnsi="GHEA Grapalat" w:cs="Arial"/>
                <w:sz w:val="22"/>
              </w:rPr>
              <w:t xml:space="preserve">, իրազեկվածության արշավներ </w:t>
            </w:r>
          </w:p>
        </w:tc>
        <w:tc>
          <w:tcPr>
            <w:tcW w:w="789" w:type="dxa"/>
          </w:tcPr>
          <w:p w14:paraId="0FFEEF95" w14:textId="64CC7543" w:rsidR="0049290B" w:rsidRPr="00555932" w:rsidRDefault="0089386D" w:rsidP="0089386D">
            <w:pPr>
              <w:tabs>
                <w:tab w:val="left" w:pos="4200"/>
              </w:tabs>
              <w:ind w:right="-1" w:firstLine="1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4239EA57" w14:textId="1A0C844F" w:rsidR="0049290B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հանրային քննարկումներ, իրազեկվածության արշավներ</w:t>
            </w:r>
          </w:p>
        </w:tc>
        <w:tc>
          <w:tcPr>
            <w:tcW w:w="747" w:type="dxa"/>
          </w:tcPr>
          <w:p w14:paraId="42DFE2D2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49290B" w:rsidRPr="00555932" w14:paraId="7A6C5B9B" w14:textId="77777777" w:rsidTr="00903306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</w:tcBorders>
          </w:tcPr>
          <w:p w14:paraId="7A726335" w14:textId="77777777" w:rsidR="0049290B" w:rsidRPr="00555932" w:rsidRDefault="0049290B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</w:p>
        </w:tc>
        <w:tc>
          <w:tcPr>
            <w:tcW w:w="1985" w:type="dxa"/>
          </w:tcPr>
          <w:p w14:paraId="1154CFBC" w14:textId="6B7556A6" w:rsidR="0049290B" w:rsidRPr="00555932" w:rsidRDefault="0089386D" w:rsidP="00334670">
            <w:pPr>
              <w:tabs>
                <w:tab w:val="left" w:pos="4200"/>
              </w:tabs>
              <w:ind w:right="-1" w:firstLine="1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Տեսակավորված հավաքում </w:t>
            </w:r>
          </w:p>
        </w:tc>
        <w:tc>
          <w:tcPr>
            <w:tcW w:w="709" w:type="dxa"/>
          </w:tcPr>
          <w:p w14:paraId="7DB20CED" w14:textId="41BA4FF6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</w:tc>
        <w:tc>
          <w:tcPr>
            <w:tcW w:w="3038" w:type="dxa"/>
          </w:tcPr>
          <w:p w14:paraId="32A6D1B1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</w:p>
        </w:tc>
        <w:tc>
          <w:tcPr>
            <w:tcW w:w="789" w:type="dxa"/>
          </w:tcPr>
          <w:p w14:paraId="44C734DD" w14:textId="2DC16CCB" w:rsidR="0049290B" w:rsidRPr="00555932" w:rsidRDefault="0089386D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2943D9A7" w14:textId="466DE890" w:rsidR="0049290B" w:rsidRPr="00555932" w:rsidRDefault="00E4318D" w:rsidP="00E4318D">
            <w:pPr>
              <w:tabs>
                <w:tab w:val="left" w:pos="4200"/>
              </w:tabs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/>
                <w:sz w:val="22"/>
              </w:rPr>
              <w:t xml:space="preserve">Հանրային իրազեկվածության աշավներ աղբի տեսակավորման գիտելիքների բարձրացման համար </w:t>
            </w:r>
          </w:p>
        </w:tc>
        <w:tc>
          <w:tcPr>
            <w:tcW w:w="747" w:type="dxa"/>
          </w:tcPr>
          <w:p w14:paraId="2B01AD91" w14:textId="77777777" w:rsidR="0049290B" w:rsidRPr="00555932" w:rsidRDefault="0049290B" w:rsidP="00334670">
            <w:pPr>
              <w:tabs>
                <w:tab w:val="left" w:pos="4200"/>
              </w:tabs>
              <w:ind w:right="-1" w:firstLine="15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  <w:tr w:rsidR="005027CF" w:rsidRPr="00555932" w14:paraId="115D78E6" w14:textId="77777777" w:rsidTr="009033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one" w:sz="0" w:space="0" w:color="auto"/>
              <w:bottom w:val="none" w:sz="0" w:space="0" w:color="auto"/>
            </w:tcBorders>
          </w:tcPr>
          <w:p w14:paraId="0E26BCB6" w14:textId="77777777" w:rsidR="005027CF" w:rsidRPr="00555932" w:rsidRDefault="005027CF" w:rsidP="00334670">
            <w:pPr>
              <w:tabs>
                <w:tab w:val="left" w:pos="4200"/>
              </w:tabs>
              <w:ind w:right="-1" w:firstLine="567"/>
              <w:jc w:val="right"/>
              <w:rPr>
                <w:rFonts w:ascii="GHEA Grapalat" w:hAnsi="GHEA Grapalat"/>
                <w:sz w:val="22"/>
              </w:rPr>
            </w:pPr>
          </w:p>
        </w:tc>
        <w:tc>
          <w:tcPr>
            <w:tcW w:w="1985" w:type="dxa"/>
          </w:tcPr>
          <w:p w14:paraId="7F224C1C" w14:textId="6658CFD4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Վերաօգտագործում / կրկնօգտագործում </w:t>
            </w:r>
          </w:p>
        </w:tc>
        <w:tc>
          <w:tcPr>
            <w:tcW w:w="709" w:type="dxa"/>
          </w:tcPr>
          <w:p w14:paraId="61CEBEA3" w14:textId="7829D812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3038" w:type="dxa"/>
          </w:tcPr>
          <w:p w14:paraId="537465C8" w14:textId="0D8B67D7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 w:cs="Arial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 xml:space="preserve">Իրականացնել իրազեկվածության արշավներ որի շնորհիվ ԿԿԹ քանակը կնվազի շնորհիվ վերաօգտագործման և կրկնօգտագործման </w:t>
            </w:r>
          </w:p>
        </w:tc>
        <w:tc>
          <w:tcPr>
            <w:tcW w:w="789" w:type="dxa"/>
          </w:tcPr>
          <w:p w14:paraId="33717915" w14:textId="7853257E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  <w:sz w:val="22"/>
              </w:rPr>
            </w:pPr>
            <w:r w:rsidRPr="00555932">
              <w:rPr>
                <w:rFonts w:ascii="Segoe UI Symbol" w:hAnsi="Segoe UI Symbol" w:cs="Segoe UI Symbol"/>
                <w:sz w:val="22"/>
              </w:rPr>
              <w:t>✓</w:t>
            </w:r>
          </w:p>
        </w:tc>
        <w:tc>
          <w:tcPr>
            <w:tcW w:w="2551" w:type="dxa"/>
          </w:tcPr>
          <w:p w14:paraId="233EE2C9" w14:textId="0EBB0270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  <w:r w:rsidRPr="00555932">
              <w:rPr>
                <w:rFonts w:ascii="GHEA Grapalat" w:hAnsi="GHEA Grapalat" w:cs="Arial"/>
                <w:sz w:val="22"/>
              </w:rPr>
              <w:t>Իրականացնել իրազեկվածության արշավներ որի շնորհիվ ԿԿԹ քանակը կնվազի շնորհիվ վերաօգտագործման և կրկնօգտագործման</w:t>
            </w:r>
          </w:p>
        </w:tc>
        <w:tc>
          <w:tcPr>
            <w:tcW w:w="747" w:type="dxa"/>
          </w:tcPr>
          <w:p w14:paraId="3E8F0FC9" w14:textId="77777777" w:rsidR="005027CF" w:rsidRPr="00555932" w:rsidRDefault="005027CF" w:rsidP="00334670">
            <w:pPr>
              <w:tabs>
                <w:tab w:val="left" w:pos="4200"/>
              </w:tabs>
              <w:ind w:right="-1" w:firstLine="1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sz w:val="22"/>
              </w:rPr>
            </w:pPr>
          </w:p>
        </w:tc>
      </w:tr>
    </w:tbl>
    <w:p w14:paraId="2A033189" w14:textId="77777777" w:rsidR="0049290B" w:rsidRPr="00555932" w:rsidRDefault="0049290B" w:rsidP="0049290B">
      <w:pPr>
        <w:pStyle w:val="ListParagraph"/>
        <w:spacing w:after="0" w:line="360" w:lineRule="auto"/>
        <w:ind w:left="0" w:right="-1" w:firstLine="567"/>
        <w:rPr>
          <w:rFonts w:ascii="GHEA Grapalat" w:eastAsia="Arial Unicode MS" w:hAnsi="GHEA Grapalat" w:cs="Cambria Math"/>
          <w:b/>
          <w:bCs/>
          <w:sz w:val="22"/>
        </w:rPr>
      </w:pPr>
    </w:p>
    <w:p w14:paraId="56E3D99D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3640D2B8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4401DCE2" w14:textId="77777777" w:rsidR="005027CF" w:rsidRPr="00555932" w:rsidRDefault="005027CF" w:rsidP="005027CF">
      <w:pPr>
        <w:pStyle w:val="ListParagraph"/>
        <w:spacing w:after="0" w:line="360" w:lineRule="auto"/>
        <w:ind w:left="1080" w:right="-1"/>
        <w:rPr>
          <w:rFonts w:ascii="GHEA Grapalat" w:eastAsia="Arial Unicode MS" w:hAnsi="GHEA Grapalat" w:cs="Cambria Math"/>
          <w:b/>
          <w:bCs/>
          <w:sz w:val="22"/>
        </w:rPr>
      </w:pPr>
    </w:p>
    <w:p w14:paraId="635324B2" w14:textId="3F666956" w:rsidR="003B35BC" w:rsidRPr="00555932" w:rsidRDefault="003B35BC" w:rsidP="005027CF">
      <w:pPr>
        <w:pStyle w:val="ListParagraph"/>
        <w:numPr>
          <w:ilvl w:val="0"/>
          <w:numId w:val="26"/>
        </w:numPr>
        <w:spacing w:after="0" w:line="360" w:lineRule="auto"/>
        <w:ind w:right="-1"/>
        <w:jc w:val="center"/>
        <w:rPr>
          <w:rFonts w:ascii="GHEA Grapalat" w:eastAsia="Arial Unicode MS" w:hAnsi="GHEA Grapalat" w:cs="Cambria Math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t>Ֆինանսավորում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Cambria Math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բյուջե</w:t>
      </w:r>
    </w:p>
    <w:p w14:paraId="07B3B807" w14:textId="77777777" w:rsidR="003B35BC" w:rsidRPr="00555932" w:rsidRDefault="003B35BC" w:rsidP="003B35BC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  <w:r w:rsidRPr="00555932">
        <w:rPr>
          <w:rFonts w:ascii="GHEA Grapalat" w:eastAsia="Arial Unicode MS" w:hAnsi="GHEA Grapalat" w:cs="Arial"/>
          <w:sz w:val="22"/>
        </w:rPr>
        <w:t>Սույն բաժնում ներկայացվում են   սահմանված միջոցառումների համար անհրաժեշտ ֆինանսական միջոցները և դրանց աղբյուրները՝ կարճաժամկետ և միջնաժամկետ կտրվածքով։</w:t>
      </w:r>
    </w:p>
    <w:p w14:paraId="7C7EB446" w14:textId="14A7A595" w:rsidR="0049290B" w:rsidRPr="00555932" w:rsidRDefault="0049290B" w:rsidP="003B35BC">
      <w:pPr>
        <w:spacing w:after="0"/>
        <w:ind w:right="-1" w:firstLine="567"/>
        <w:jc w:val="both"/>
        <w:rPr>
          <w:rFonts w:ascii="GHEA Grapalat" w:eastAsia="Arial Unicode MS" w:hAnsi="GHEA Grapalat" w:cs="Arial"/>
          <w:sz w:val="22"/>
        </w:rPr>
        <w:sectPr w:rsidR="0049290B" w:rsidRPr="00555932" w:rsidSect="003B35BC">
          <w:pgSz w:w="11906" w:h="16838" w:code="9"/>
          <w:pgMar w:top="1134" w:right="709" w:bottom="426" w:left="567" w:header="709" w:footer="709" w:gutter="0"/>
          <w:cols w:space="708"/>
          <w:docGrid w:linePitch="360"/>
        </w:sectPr>
      </w:pPr>
    </w:p>
    <w:p w14:paraId="6D3A6C96" w14:textId="59AA6018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b/>
          <w:bCs/>
          <w:sz w:val="22"/>
        </w:rPr>
      </w:pPr>
      <w:r w:rsidRPr="00555932">
        <w:rPr>
          <w:rFonts w:ascii="GHEA Grapalat" w:eastAsia="Arial Unicode MS" w:hAnsi="GHEA Grapalat" w:cs="Arial"/>
          <w:b/>
          <w:bCs/>
          <w:sz w:val="22"/>
        </w:rPr>
        <w:lastRenderedPageBreak/>
        <w:t>ա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b/>
          <w:bCs/>
          <w:sz w:val="22"/>
        </w:rPr>
        <w:t>Կարճաժամկետ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բյուջե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և</w:t>
      </w:r>
      <w:r w:rsidRPr="00555932">
        <w:rPr>
          <w:rFonts w:ascii="GHEA Grapalat" w:eastAsia="Arial Unicode MS" w:hAnsi="GHEA Grapalat" w:cs="Arial Unicode MS"/>
          <w:b/>
          <w:bCs/>
          <w:sz w:val="22"/>
        </w:rPr>
        <w:t xml:space="preserve"> </w:t>
      </w:r>
      <w:r w:rsidRPr="00555932">
        <w:rPr>
          <w:rFonts w:ascii="GHEA Grapalat" w:eastAsia="Arial Unicode MS" w:hAnsi="GHEA Grapalat" w:cs="Arial"/>
          <w:b/>
          <w:bCs/>
          <w:sz w:val="22"/>
        </w:rPr>
        <w:t>ֆինանսավորում</w:t>
      </w:r>
    </w:p>
    <w:p w14:paraId="7564B784" w14:textId="77777777" w:rsidR="0049290B" w:rsidRPr="00555932" w:rsidRDefault="0049290B" w:rsidP="0049290B">
      <w:pPr>
        <w:pStyle w:val="NoSpacing"/>
        <w:ind w:right="-1" w:firstLine="567"/>
        <w:jc w:val="right"/>
        <w:rPr>
          <w:rFonts w:ascii="GHEA Grapalat" w:hAnsi="GHEA Grapalat"/>
          <w:lang w:val="hy-AM"/>
        </w:rPr>
      </w:pPr>
      <w:r w:rsidRPr="00555932">
        <w:rPr>
          <w:rFonts w:ascii="GHEA Grapalat" w:eastAsia="Arial Unicode MS" w:hAnsi="GHEA Grapalat" w:cs="Arial Unicode MS"/>
          <w:lang w:val="hy-AM"/>
        </w:rPr>
        <w:t xml:space="preserve"> </w:t>
      </w:r>
      <w:r w:rsidRPr="00555932">
        <w:rPr>
          <w:rFonts w:ascii="GHEA Grapalat" w:eastAsia="Arial Unicode MS" w:hAnsi="GHEA Grapalat" w:cs="Arial"/>
          <w:color w:val="FF0000"/>
          <w:u w:val="single"/>
          <w:lang w:val="hy-AM"/>
        </w:rPr>
        <w:t xml:space="preserve"> </w:t>
      </w:r>
      <w:r w:rsidRPr="00555932">
        <w:rPr>
          <w:rFonts w:ascii="GHEA Grapalat" w:hAnsi="GHEA Grapalat"/>
          <w:lang w:val="hy-AM"/>
        </w:rPr>
        <w:t xml:space="preserve"> </w:t>
      </w:r>
    </w:p>
    <w:tbl>
      <w:tblPr>
        <w:tblStyle w:val="GridTable5Dark-Accent6"/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417"/>
        <w:gridCol w:w="1413"/>
        <w:gridCol w:w="1421"/>
        <w:gridCol w:w="1135"/>
        <w:gridCol w:w="1276"/>
        <w:gridCol w:w="850"/>
        <w:gridCol w:w="1052"/>
        <w:gridCol w:w="945"/>
        <w:gridCol w:w="8"/>
        <w:gridCol w:w="1267"/>
        <w:gridCol w:w="8"/>
      </w:tblGrid>
      <w:tr w:rsidR="0049290B" w:rsidRPr="00555932" w14:paraId="6B9BD425" w14:textId="77777777" w:rsidTr="00903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E13B10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1985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97E896E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6A5140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5F3A66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4BB2C7E5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5A3160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A3B53E" w14:textId="24AB7FFF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Սահմանված թիրախ</w:t>
            </w:r>
          </w:p>
        </w:tc>
        <w:tc>
          <w:tcPr>
            <w:tcW w:w="184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0FA74B9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956DCF8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0922AD7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574F1CF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4F5179B4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3D6D02F6" w14:textId="526D89EF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անվանում</w:t>
            </w:r>
          </w:p>
        </w:tc>
        <w:tc>
          <w:tcPr>
            <w:tcW w:w="1417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6E728B4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582E99EE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7DAFA48A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2F33B766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665E02A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A175F60" w14:textId="6E0F9221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արժեք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>դրամ/</w:t>
            </w:r>
          </w:p>
        </w:tc>
        <w:tc>
          <w:tcPr>
            <w:tcW w:w="2834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7B83F57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0DB2AEB5" w14:textId="42629C1C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Ծախսերն ըստ պլանավորման կարճաժամկետ ժամանակահատվածի համար</w:t>
            </w:r>
          </w:p>
        </w:tc>
        <w:tc>
          <w:tcPr>
            <w:tcW w:w="5266" w:type="dxa"/>
            <w:gridSpan w:val="6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A22C51C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52825C3F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BA08DF2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1AE51E83" w14:textId="6E19B779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Ծրագրի ֆինանսավորման աղբյուրներ</w:t>
            </w:r>
          </w:p>
        </w:tc>
        <w:tc>
          <w:tcPr>
            <w:tcW w:w="1275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AD2943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653BA8D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753BD0FB" w14:textId="77777777" w:rsidR="00903306" w:rsidRPr="00555932" w:rsidRDefault="00903306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b w:val="0"/>
                <w:bCs w:val="0"/>
                <w:lang w:val="hy-AM"/>
              </w:rPr>
            </w:pPr>
          </w:p>
          <w:p w14:paraId="62D04960" w14:textId="3528B1DA" w:rsidR="0049290B" w:rsidRPr="00555932" w:rsidRDefault="0049290B" w:rsidP="00334670">
            <w:pPr>
              <w:pStyle w:val="NoSpacing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Նշումներ</w:t>
            </w:r>
          </w:p>
        </w:tc>
      </w:tr>
      <w:tr w:rsidR="0049290B" w:rsidRPr="00555932" w14:paraId="737F52FA" w14:textId="77777777" w:rsidTr="00903306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  <w:tcBorders>
              <w:left w:val="none" w:sz="0" w:space="0" w:color="auto"/>
            </w:tcBorders>
          </w:tcPr>
          <w:p w14:paraId="54267B56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985" w:type="dxa"/>
            <w:vMerge/>
          </w:tcPr>
          <w:p w14:paraId="635681A9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  <w:vMerge/>
          </w:tcPr>
          <w:p w14:paraId="08B90E0F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7" w:type="dxa"/>
            <w:vMerge/>
          </w:tcPr>
          <w:p w14:paraId="3E5D0AE0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3" w:type="dxa"/>
          </w:tcPr>
          <w:p w14:paraId="1276FA69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1-ին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421" w:type="dxa"/>
          </w:tcPr>
          <w:p w14:paraId="71329A91" w14:textId="77777777" w:rsidR="00903306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 xml:space="preserve">2-րդ տարի </w:t>
            </w:r>
          </w:p>
          <w:p w14:paraId="7971491C" w14:textId="4CE11014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135" w:type="dxa"/>
          </w:tcPr>
          <w:p w14:paraId="0A0EB58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Ինքնածախսածածկում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276" w:type="dxa"/>
          </w:tcPr>
          <w:p w14:paraId="7155D2ED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Համայնքային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50" w:type="dxa"/>
          </w:tcPr>
          <w:p w14:paraId="0489CFBA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Պետական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052" w:type="dxa"/>
          </w:tcPr>
          <w:p w14:paraId="35F2CF57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Դոնոր կազմակերպություն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45" w:type="dxa"/>
          </w:tcPr>
          <w:p w14:paraId="3F08FBFF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Օպերատորի/  ՀՈԱԿ-ի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275" w:type="dxa"/>
            <w:gridSpan w:val="2"/>
          </w:tcPr>
          <w:p w14:paraId="56B832BD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  <w:tr w:rsidR="0049290B" w:rsidRPr="00555932" w14:paraId="73EA1ED6" w14:textId="77777777" w:rsidTr="00903306">
        <w:trPr>
          <w:gridAfter w:val="1"/>
          <w:wAfter w:w="8" w:type="dxa"/>
          <w:trHeight w:val="2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bottom w:val="none" w:sz="0" w:space="0" w:color="auto"/>
            </w:tcBorders>
          </w:tcPr>
          <w:p w14:paraId="769F243F" w14:textId="77777777" w:rsidR="0049290B" w:rsidRPr="00555932" w:rsidRDefault="0049290B" w:rsidP="00334670">
            <w:pPr>
              <w:pStyle w:val="NoSpacing"/>
              <w:ind w:right="-1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985" w:type="dxa"/>
          </w:tcPr>
          <w:p w14:paraId="523E8696" w14:textId="405F4EDE" w:rsidR="0049290B" w:rsidRPr="00555932" w:rsidRDefault="005027CF" w:rsidP="005027CF">
            <w:pPr>
              <w:pStyle w:val="NoSpacing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 Հանրային քննարկումներ, իրազեկվածության արշավներ</w:t>
            </w:r>
          </w:p>
        </w:tc>
        <w:tc>
          <w:tcPr>
            <w:tcW w:w="1843" w:type="dxa"/>
          </w:tcPr>
          <w:p w14:paraId="43BE1284" w14:textId="6C2937CE" w:rsidR="0049290B" w:rsidRPr="00555932" w:rsidRDefault="005027CF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>Իրականացնել հանրային քննարկումներ, իրազեկվածության արշավներ</w:t>
            </w:r>
          </w:p>
        </w:tc>
        <w:tc>
          <w:tcPr>
            <w:tcW w:w="1417" w:type="dxa"/>
          </w:tcPr>
          <w:p w14:paraId="6DD92C9D" w14:textId="5992A390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13" w:type="dxa"/>
          </w:tcPr>
          <w:p w14:paraId="3F917AFF" w14:textId="401DFD7E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421" w:type="dxa"/>
          </w:tcPr>
          <w:p w14:paraId="4B285B22" w14:textId="4C85B282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5" w:type="dxa"/>
          </w:tcPr>
          <w:p w14:paraId="663D00AA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1276" w:type="dxa"/>
          </w:tcPr>
          <w:p w14:paraId="4D4F676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highlight w:val="red"/>
                <w:lang w:val="hy-AM"/>
              </w:rPr>
            </w:pPr>
          </w:p>
        </w:tc>
        <w:tc>
          <w:tcPr>
            <w:tcW w:w="850" w:type="dxa"/>
          </w:tcPr>
          <w:p w14:paraId="7A3DC41C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52" w:type="dxa"/>
          </w:tcPr>
          <w:p w14:paraId="2E995824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45" w:type="dxa"/>
          </w:tcPr>
          <w:p w14:paraId="4BD71B31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275" w:type="dxa"/>
            <w:gridSpan w:val="2"/>
          </w:tcPr>
          <w:p w14:paraId="163B16E5" w14:textId="77777777" w:rsidR="0049290B" w:rsidRPr="00555932" w:rsidRDefault="0049290B" w:rsidP="00334670">
            <w:pPr>
              <w:pStyle w:val="NoSpacing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</w:tbl>
    <w:p w14:paraId="69341A1B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1DAE07EE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AACD8E1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7BBDBB8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F928EF3" w14:textId="77777777" w:rsidR="00C3131C" w:rsidRPr="00555932" w:rsidRDefault="00C3131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6DA71E8" w14:textId="77777777" w:rsidR="00C3131C" w:rsidRPr="00555932" w:rsidRDefault="00C3131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3D29A6FE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2B7377DD" w14:textId="77777777" w:rsidR="003B35BC" w:rsidRPr="00555932" w:rsidRDefault="003B35BC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"/>
          <w:sz w:val="22"/>
        </w:rPr>
      </w:pPr>
    </w:p>
    <w:p w14:paraId="0A574CF4" w14:textId="01F83E1C" w:rsidR="0049290B" w:rsidRPr="00555932" w:rsidRDefault="0049290B" w:rsidP="0049290B">
      <w:pPr>
        <w:spacing w:after="0" w:line="360" w:lineRule="auto"/>
        <w:ind w:right="-1" w:firstLine="567"/>
        <w:jc w:val="both"/>
        <w:rPr>
          <w:rFonts w:ascii="GHEA Grapalat" w:eastAsia="Arial Unicode MS" w:hAnsi="GHEA Grapalat" w:cs="Arial Unicode MS"/>
          <w:color w:val="FF0000"/>
          <w:sz w:val="22"/>
          <w:u w:val="single"/>
        </w:rPr>
      </w:pPr>
      <w:r w:rsidRPr="00555932">
        <w:rPr>
          <w:rFonts w:ascii="GHEA Grapalat" w:eastAsia="Arial Unicode MS" w:hAnsi="GHEA Grapalat" w:cs="Arial"/>
          <w:sz w:val="22"/>
        </w:rPr>
        <w:t>բ</w:t>
      </w:r>
      <w:r w:rsidRPr="00555932">
        <w:rPr>
          <w:rFonts w:ascii="GHEA Grapalat" w:eastAsia="Arial Unicode MS" w:hAnsi="GHEA Grapalat" w:cs="Arial Unicode MS"/>
          <w:sz w:val="22"/>
        </w:rPr>
        <w:t xml:space="preserve">) </w:t>
      </w:r>
      <w:r w:rsidRPr="00555932">
        <w:rPr>
          <w:rFonts w:ascii="GHEA Grapalat" w:eastAsia="Arial Unicode MS" w:hAnsi="GHEA Grapalat" w:cs="Arial"/>
          <w:sz w:val="22"/>
        </w:rPr>
        <w:t>Միջնաժամկետ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միջոցառումների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բյուջե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և</w:t>
      </w:r>
      <w:r w:rsidRPr="00555932">
        <w:rPr>
          <w:rFonts w:ascii="GHEA Grapalat" w:eastAsia="Arial Unicode MS" w:hAnsi="GHEA Grapalat" w:cs="Arial Unicode MS"/>
          <w:sz w:val="22"/>
        </w:rPr>
        <w:t xml:space="preserve"> </w:t>
      </w:r>
      <w:r w:rsidRPr="00555932">
        <w:rPr>
          <w:rFonts w:ascii="GHEA Grapalat" w:eastAsia="Arial Unicode MS" w:hAnsi="GHEA Grapalat" w:cs="Arial"/>
          <w:sz w:val="22"/>
        </w:rPr>
        <w:t>ֆինանսավորում</w:t>
      </w:r>
    </w:p>
    <w:p w14:paraId="522FEA9B" w14:textId="77777777" w:rsidR="0049290B" w:rsidRPr="00555932" w:rsidRDefault="0049290B" w:rsidP="0049290B">
      <w:pPr>
        <w:pStyle w:val="NoSpacing"/>
        <w:ind w:right="-1" w:firstLine="567"/>
        <w:jc w:val="center"/>
        <w:rPr>
          <w:rFonts w:ascii="GHEA Grapalat" w:hAnsi="GHEA Grapalat"/>
          <w:lang w:val="hy-AM"/>
        </w:rPr>
      </w:pPr>
    </w:p>
    <w:tbl>
      <w:tblPr>
        <w:tblStyle w:val="GridTable5Dark-Accent6"/>
        <w:tblW w:w="14742" w:type="dxa"/>
        <w:tblLayout w:type="fixed"/>
        <w:tblLook w:val="04A0" w:firstRow="1" w:lastRow="0" w:firstColumn="1" w:lastColumn="0" w:noHBand="0" w:noVBand="1"/>
      </w:tblPr>
      <w:tblGrid>
        <w:gridCol w:w="552"/>
        <w:gridCol w:w="1341"/>
        <w:gridCol w:w="1509"/>
        <w:gridCol w:w="1303"/>
        <w:gridCol w:w="1084"/>
        <w:gridCol w:w="1084"/>
        <w:gridCol w:w="887"/>
        <w:gridCol w:w="745"/>
        <w:gridCol w:w="850"/>
        <w:gridCol w:w="978"/>
        <w:gridCol w:w="951"/>
        <w:gridCol w:w="765"/>
        <w:gridCol w:w="2693"/>
      </w:tblGrid>
      <w:tr w:rsidR="00E57115" w:rsidRPr="00555932" w14:paraId="3F0886C5" w14:textId="77777777" w:rsidTr="00E571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 w:val="restart"/>
          </w:tcPr>
          <w:p w14:paraId="13481E78" w14:textId="5DC67BAE" w:rsidR="00E57115" w:rsidRPr="00555932" w:rsidRDefault="00E57115" w:rsidP="0033467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Հհ/հ</w:t>
            </w:r>
          </w:p>
        </w:tc>
        <w:tc>
          <w:tcPr>
            <w:tcW w:w="1341" w:type="dxa"/>
            <w:vMerge w:val="restart"/>
          </w:tcPr>
          <w:p w14:paraId="50C5931F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Սահմանված թիրախ</w:t>
            </w:r>
          </w:p>
        </w:tc>
        <w:tc>
          <w:tcPr>
            <w:tcW w:w="1509" w:type="dxa"/>
            <w:vMerge w:val="restart"/>
          </w:tcPr>
          <w:p w14:paraId="46A9E89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անվանում</w:t>
            </w:r>
          </w:p>
        </w:tc>
        <w:tc>
          <w:tcPr>
            <w:tcW w:w="1303" w:type="dxa"/>
            <w:vMerge w:val="restart"/>
          </w:tcPr>
          <w:p w14:paraId="7F4C20D9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Միջոցառման արժեք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>դրամ/</w:t>
            </w:r>
          </w:p>
        </w:tc>
        <w:tc>
          <w:tcPr>
            <w:tcW w:w="3055" w:type="dxa"/>
            <w:gridSpan w:val="3"/>
          </w:tcPr>
          <w:p w14:paraId="26950FAF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Ծախսերն ըստ պլանավորման միջնաժամկետ ժամանակահատվածի համար</w:t>
            </w:r>
          </w:p>
        </w:tc>
        <w:tc>
          <w:tcPr>
            <w:tcW w:w="4289" w:type="dxa"/>
            <w:gridSpan w:val="5"/>
          </w:tcPr>
          <w:p w14:paraId="3F8760F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Ծրագրի ֆինանսավորման աղբյուրներ</w:t>
            </w:r>
          </w:p>
        </w:tc>
        <w:tc>
          <w:tcPr>
            <w:tcW w:w="2693" w:type="dxa"/>
            <w:vMerge w:val="restart"/>
          </w:tcPr>
          <w:p w14:paraId="6E902EE1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7A80EAB2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4CA0BD43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31530B60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3B50A3C9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479F22D8" w14:textId="59E82E9A" w:rsidR="00E57115" w:rsidRPr="00555932" w:rsidRDefault="00E57115" w:rsidP="00334670">
            <w:pPr>
              <w:pStyle w:val="NoSpacing"/>
              <w:ind w:right="-1" w:hanging="5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Նշումներ</w:t>
            </w:r>
          </w:p>
        </w:tc>
      </w:tr>
      <w:tr w:rsidR="00E57115" w:rsidRPr="00555932" w14:paraId="6668ED2E" w14:textId="77777777" w:rsidTr="00E571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  <w:vMerge/>
          </w:tcPr>
          <w:p w14:paraId="4527064A" w14:textId="77777777" w:rsidR="00E57115" w:rsidRPr="00555932" w:rsidRDefault="00E57115" w:rsidP="0033467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341" w:type="dxa"/>
            <w:vMerge/>
          </w:tcPr>
          <w:p w14:paraId="05290CB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09" w:type="dxa"/>
            <w:vMerge/>
          </w:tcPr>
          <w:p w14:paraId="12DA8FEC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303" w:type="dxa"/>
            <w:vMerge/>
          </w:tcPr>
          <w:p w14:paraId="65CFFB5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76EB2C8C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3-րդ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1084" w:type="dxa"/>
          </w:tcPr>
          <w:p w14:paraId="3718EA2D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4-րդ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87" w:type="dxa"/>
          </w:tcPr>
          <w:p w14:paraId="51DC88CD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5-րդ տարի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745" w:type="dxa"/>
          </w:tcPr>
          <w:p w14:paraId="1479131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Ինքնածախսածածկում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850" w:type="dxa"/>
          </w:tcPr>
          <w:p w14:paraId="03DF15EE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Համայնքային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78" w:type="dxa"/>
          </w:tcPr>
          <w:p w14:paraId="20590F80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Պետական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951" w:type="dxa"/>
          </w:tcPr>
          <w:p w14:paraId="13B45248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Դոնոր կազմակերպություն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765" w:type="dxa"/>
          </w:tcPr>
          <w:p w14:paraId="07C55127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Օպերատորի/  ՀՈԱԿ-ի բյուջե /հազ</w:t>
            </w:r>
            <w:r w:rsidRPr="00555932">
              <w:rPr>
                <w:rFonts w:ascii="Cambria Math" w:hAnsi="Cambria Math" w:cs="Cambria Math"/>
                <w:lang w:val="hy-AM"/>
              </w:rPr>
              <w:t>․</w:t>
            </w:r>
            <w:r w:rsidRPr="00555932">
              <w:rPr>
                <w:rFonts w:ascii="GHEA Grapalat" w:hAnsi="GHEA Grapalat"/>
                <w:lang w:val="hy-AM"/>
              </w:rPr>
              <w:t xml:space="preserve"> դրամ/</w:t>
            </w:r>
          </w:p>
        </w:tc>
        <w:tc>
          <w:tcPr>
            <w:tcW w:w="2693" w:type="dxa"/>
            <w:vMerge/>
          </w:tcPr>
          <w:p w14:paraId="37C6F31A" w14:textId="77777777" w:rsidR="00E57115" w:rsidRPr="00555932" w:rsidRDefault="00E57115" w:rsidP="00334670">
            <w:pPr>
              <w:pStyle w:val="NoSpacing"/>
              <w:ind w:right="-1" w:hanging="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</w:tr>
      <w:tr w:rsidR="002163A0" w:rsidRPr="00555932" w14:paraId="50EF90D8" w14:textId="77777777" w:rsidTr="00903306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14:paraId="625FFB84" w14:textId="77777777" w:rsidR="002163A0" w:rsidRPr="00555932" w:rsidRDefault="002163A0" w:rsidP="002163A0">
            <w:pPr>
              <w:pStyle w:val="NoSpacing"/>
              <w:ind w:right="-1" w:firstLine="567"/>
              <w:jc w:val="center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341" w:type="dxa"/>
          </w:tcPr>
          <w:p w14:paraId="1740CFD2" w14:textId="40F6A6DA" w:rsidR="002163A0" w:rsidRPr="00555932" w:rsidRDefault="002163A0" w:rsidP="002163A0">
            <w:pPr>
              <w:pStyle w:val="NoSpacing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Հանրային իրազեկվածության աշավներ </w:t>
            </w:r>
          </w:p>
        </w:tc>
        <w:tc>
          <w:tcPr>
            <w:tcW w:w="1509" w:type="dxa"/>
          </w:tcPr>
          <w:p w14:paraId="2C716F1A" w14:textId="1F579A63" w:rsidR="002163A0" w:rsidRPr="00555932" w:rsidRDefault="002163A0" w:rsidP="002163A0">
            <w:pPr>
              <w:pStyle w:val="NoSpacing"/>
              <w:ind w:left="-50"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 w:cs="Arial"/>
                <w:lang w:val="hy-AM"/>
              </w:rPr>
              <w:t xml:space="preserve"> Աղբի տեսակավորման անհրաժեշտությունը</w:t>
            </w:r>
          </w:p>
        </w:tc>
        <w:tc>
          <w:tcPr>
            <w:tcW w:w="1303" w:type="dxa"/>
          </w:tcPr>
          <w:p w14:paraId="16BFFAAF" w14:textId="3824A5E5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5E00D4ED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084" w:type="dxa"/>
          </w:tcPr>
          <w:p w14:paraId="60F581A1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887" w:type="dxa"/>
          </w:tcPr>
          <w:p w14:paraId="457AEF28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745" w:type="dxa"/>
          </w:tcPr>
          <w:p w14:paraId="18359A11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850" w:type="dxa"/>
          </w:tcPr>
          <w:p w14:paraId="5B642B0E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78" w:type="dxa"/>
          </w:tcPr>
          <w:p w14:paraId="2CD4B0B9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951" w:type="dxa"/>
          </w:tcPr>
          <w:p w14:paraId="768C6D9D" w14:textId="1FD7380A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765" w:type="dxa"/>
          </w:tcPr>
          <w:p w14:paraId="04561A06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2693" w:type="dxa"/>
          </w:tcPr>
          <w:p w14:paraId="48E6CF2D" w14:textId="77777777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</w:p>
          <w:p w14:paraId="76310090" w14:textId="66F37D69" w:rsidR="002163A0" w:rsidRPr="00555932" w:rsidRDefault="002163A0" w:rsidP="002163A0">
            <w:pPr>
              <w:pStyle w:val="NoSpacing"/>
              <w:ind w:right="-1" w:hanging="5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HEA Grapalat" w:hAnsi="GHEA Grapalat"/>
                <w:lang w:val="hy-AM"/>
              </w:rPr>
            </w:pPr>
            <w:r w:rsidRPr="00555932">
              <w:rPr>
                <w:rFonts w:ascii="GHEA Grapalat" w:hAnsi="GHEA Grapalat"/>
                <w:lang w:val="hy-AM"/>
              </w:rPr>
              <w:t>Միջոցառումը կազամակերպել հասարակական կազմակերպությունների և  դոն</w:t>
            </w:r>
            <w:r w:rsidR="00555932">
              <w:rPr>
                <w:rFonts w:ascii="GHEA Grapalat" w:hAnsi="GHEA Grapalat"/>
                <w:lang w:val="hy-AM"/>
              </w:rPr>
              <w:t>ո</w:t>
            </w:r>
            <w:r w:rsidRPr="00555932">
              <w:rPr>
                <w:rFonts w:ascii="GHEA Grapalat" w:hAnsi="GHEA Grapalat"/>
                <w:lang w:val="hy-AM"/>
              </w:rPr>
              <w:t xml:space="preserve">ր կազմակերպությունների աջակցությամբ </w:t>
            </w:r>
          </w:p>
        </w:tc>
      </w:tr>
    </w:tbl>
    <w:p w14:paraId="5E27A655" w14:textId="14041B8B" w:rsidR="00A85BD3" w:rsidRPr="00555932" w:rsidRDefault="00A85BD3" w:rsidP="002163A0">
      <w:pPr>
        <w:spacing w:after="0" w:line="360" w:lineRule="auto"/>
        <w:ind w:right="-1"/>
        <w:jc w:val="both"/>
        <w:rPr>
          <w:rFonts w:ascii="GHEA Grapalat" w:hAnsi="GHEA Grapalat"/>
          <w:sz w:val="22"/>
        </w:rPr>
      </w:pPr>
    </w:p>
    <w:sectPr w:rsidR="00A85BD3" w:rsidRPr="00555932" w:rsidSect="0049290B">
      <w:pgSz w:w="16838" w:h="11906" w:orient="landscape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4EF7" w14:textId="77777777" w:rsidR="00B05323" w:rsidRPr="00321C06" w:rsidRDefault="00B05323" w:rsidP="004255AE">
      <w:pPr>
        <w:spacing w:after="0"/>
      </w:pPr>
      <w:r w:rsidRPr="00321C06">
        <w:separator/>
      </w:r>
    </w:p>
  </w:endnote>
  <w:endnote w:type="continuationSeparator" w:id="0">
    <w:p w14:paraId="2F5BC8C5" w14:textId="77777777" w:rsidR="00B05323" w:rsidRPr="00321C06" w:rsidRDefault="00B05323" w:rsidP="004255AE">
      <w:pPr>
        <w:spacing w:after="0"/>
      </w:pPr>
      <w:r w:rsidRPr="00321C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467"/>
      <w:docPartObj>
        <w:docPartGallery w:val="Page Numbers (Bottom of Page)"/>
        <w:docPartUnique/>
      </w:docPartObj>
    </w:sdtPr>
    <w:sdtContent>
      <w:p w14:paraId="14FA2AEE" w14:textId="0A187953" w:rsidR="00872830" w:rsidRDefault="008728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A6892D4" w14:textId="77777777" w:rsidR="00872830" w:rsidRDefault="00872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F9D20" w14:textId="77777777" w:rsidR="00B05323" w:rsidRPr="00321C06" w:rsidRDefault="00B05323" w:rsidP="004255AE">
      <w:pPr>
        <w:spacing w:after="0"/>
      </w:pPr>
      <w:r w:rsidRPr="00321C06">
        <w:separator/>
      </w:r>
    </w:p>
  </w:footnote>
  <w:footnote w:type="continuationSeparator" w:id="0">
    <w:p w14:paraId="6D8BFAF6" w14:textId="77777777" w:rsidR="00B05323" w:rsidRPr="00321C06" w:rsidRDefault="00B05323" w:rsidP="004255AE">
      <w:pPr>
        <w:spacing w:after="0"/>
      </w:pPr>
      <w:r w:rsidRPr="00321C06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CC25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85877619" o:spid="_x0000_i1025" type="#_x0000_t75" alt="*" style="width:9pt;height:9pt;visibility:visible;mso-wrap-style:square">
            <v:imagedata r:id="rId1" o:title="*"/>
            <o:lock v:ext="edit" aspectratio="f"/>
          </v:shape>
        </w:pict>
      </mc:Choice>
      <mc:Fallback>
        <w:drawing>
          <wp:inline distT="0" distB="0" distL="0" distR="0" wp14:anchorId="71FF8B45" wp14:editId="738ED6A4">
            <wp:extent cx="114300" cy="114300"/>
            <wp:effectExtent l="0" t="0" r="0" b="0"/>
            <wp:docPr id="1785877619" name="Picture 178587761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*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127437"/>
    <w:multiLevelType w:val="hybridMultilevel"/>
    <w:tmpl w:val="72B86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71DE0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A61BB"/>
    <w:multiLevelType w:val="hybridMultilevel"/>
    <w:tmpl w:val="C388C274"/>
    <w:lvl w:ilvl="0" w:tplc="6A64E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B22EF7"/>
    <w:multiLevelType w:val="hybridMultilevel"/>
    <w:tmpl w:val="05389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34106"/>
    <w:multiLevelType w:val="hybridMultilevel"/>
    <w:tmpl w:val="E97E318E"/>
    <w:lvl w:ilvl="0" w:tplc="A1CCB7F6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A914DC"/>
    <w:multiLevelType w:val="hybridMultilevel"/>
    <w:tmpl w:val="BA84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7128C"/>
    <w:multiLevelType w:val="hybridMultilevel"/>
    <w:tmpl w:val="959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09E6"/>
    <w:multiLevelType w:val="hybridMultilevel"/>
    <w:tmpl w:val="F44CC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1F5F53"/>
    <w:multiLevelType w:val="hybridMultilevel"/>
    <w:tmpl w:val="588C592E"/>
    <w:lvl w:ilvl="0" w:tplc="BC8013E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103FEA"/>
    <w:multiLevelType w:val="hybridMultilevel"/>
    <w:tmpl w:val="FCBAF82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A215EE"/>
    <w:multiLevelType w:val="hybridMultilevel"/>
    <w:tmpl w:val="F286A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E50D0"/>
    <w:multiLevelType w:val="hybridMultilevel"/>
    <w:tmpl w:val="E76CB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4F8C"/>
    <w:multiLevelType w:val="hybridMultilevel"/>
    <w:tmpl w:val="14320B3C"/>
    <w:lvl w:ilvl="0" w:tplc="60806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826FB6"/>
    <w:multiLevelType w:val="hybridMultilevel"/>
    <w:tmpl w:val="3C88A7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76ED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8D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CE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3ED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1035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4E1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62C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AEC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A021E42"/>
    <w:multiLevelType w:val="hybridMultilevel"/>
    <w:tmpl w:val="164A9410"/>
    <w:lvl w:ilvl="0" w:tplc="A94C4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22B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08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C9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A4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B4C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7ECD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44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BCF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F4B65C8"/>
    <w:multiLevelType w:val="hybridMultilevel"/>
    <w:tmpl w:val="FCBAF82A"/>
    <w:lvl w:ilvl="0" w:tplc="D654CEB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DD1A4E"/>
    <w:multiLevelType w:val="hybridMultilevel"/>
    <w:tmpl w:val="CBF63CC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47374806"/>
    <w:multiLevelType w:val="hybridMultilevel"/>
    <w:tmpl w:val="70DAE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3316D"/>
    <w:multiLevelType w:val="hybridMultilevel"/>
    <w:tmpl w:val="00C61960"/>
    <w:lvl w:ilvl="0" w:tplc="1C32F29C">
      <w:start w:val="1"/>
      <w:numFmt w:val="decimal"/>
      <w:lvlText w:val="%1)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19" w15:restartNumberingAfterBreak="0">
    <w:nsid w:val="4F0A0690"/>
    <w:multiLevelType w:val="hybridMultilevel"/>
    <w:tmpl w:val="C466F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454C"/>
    <w:multiLevelType w:val="hybridMultilevel"/>
    <w:tmpl w:val="07E096E4"/>
    <w:lvl w:ilvl="0" w:tplc="9FEA5F7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A97C3D"/>
    <w:multiLevelType w:val="hybridMultilevel"/>
    <w:tmpl w:val="1CA2CB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9043FB"/>
    <w:multiLevelType w:val="hybridMultilevel"/>
    <w:tmpl w:val="22E6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A3A28"/>
    <w:multiLevelType w:val="hybridMultilevel"/>
    <w:tmpl w:val="84B49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3FF00DD"/>
    <w:multiLevelType w:val="hybridMultilevel"/>
    <w:tmpl w:val="D2BC04EC"/>
    <w:lvl w:ilvl="0" w:tplc="511E4498">
      <w:start w:val="5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3A5A22"/>
    <w:multiLevelType w:val="hybridMultilevel"/>
    <w:tmpl w:val="27C417C6"/>
    <w:lvl w:ilvl="0" w:tplc="C76AE454">
      <w:numFmt w:val="bullet"/>
      <w:lvlText w:val="-"/>
      <w:lvlJc w:val="left"/>
      <w:pPr>
        <w:ind w:left="1440" w:hanging="360"/>
      </w:pPr>
      <w:rPr>
        <w:rFonts w:ascii="GHEA Mariam" w:eastAsia="Calibri" w:hAnsi="GHEA Mariam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341823"/>
    <w:multiLevelType w:val="hybridMultilevel"/>
    <w:tmpl w:val="A88A2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B2641"/>
    <w:multiLevelType w:val="hybridMultilevel"/>
    <w:tmpl w:val="CFA0CD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192B3B"/>
    <w:multiLevelType w:val="hybridMultilevel"/>
    <w:tmpl w:val="7528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F07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F84430A"/>
    <w:multiLevelType w:val="hybridMultilevel"/>
    <w:tmpl w:val="20967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5628926">
    <w:abstractNumId w:val="18"/>
  </w:num>
  <w:num w:numId="2" w16cid:durableId="838888783">
    <w:abstractNumId w:val="2"/>
  </w:num>
  <w:num w:numId="3" w16cid:durableId="150483955">
    <w:abstractNumId w:val="14"/>
  </w:num>
  <w:num w:numId="4" w16cid:durableId="1501575682">
    <w:abstractNumId w:val="13"/>
  </w:num>
  <w:num w:numId="5" w16cid:durableId="1845972099">
    <w:abstractNumId w:val="3"/>
  </w:num>
  <w:num w:numId="6" w16cid:durableId="170874035">
    <w:abstractNumId w:val="12"/>
  </w:num>
  <w:num w:numId="7" w16cid:durableId="2032948998">
    <w:abstractNumId w:val="4"/>
  </w:num>
  <w:num w:numId="8" w16cid:durableId="35276119">
    <w:abstractNumId w:val="19"/>
  </w:num>
  <w:num w:numId="9" w16cid:durableId="463349065">
    <w:abstractNumId w:val="10"/>
  </w:num>
  <w:num w:numId="10" w16cid:durableId="1248617080">
    <w:abstractNumId w:val="26"/>
  </w:num>
  <w:num w:numId="11" w16cid:durableId="1456830461">
    <w:abstractNumId w:val="30"/>
  </w:num>
  <w:num w:numId="12" w16cid:durableId="922908436">
    <w:abstractNumId w:val="6"/>
  </w:num>
  <w:num w:numId="13" w16cid:durableId="1574043824">
    <w:abstractNumId w:val="28"/>
  </w:num>
  <w:num w:numId="14" w16cid:durableId="1393700923">
    <w:abstractNumId w:val="0"/>
  </w:num>
  <w:num w:numId="15" w16cid:durableId="2034764375">
    <w:abstractNumId w:val="20"/>
  </w:num>
  <w:num w:numId="16" w16cid:durableId="1952929833">
    <w:abstractNumId w:val="8"/>
  </w:num>
  <w:num w:numId="17" w16cid:durableId="1868325683">
    <w:abstractNumId w:val="25"/>
  </w:num>
  <w:num w:numId="18" w16cid:durableId="494299017">
    <w:abstractNumId w:val="27"/>
  </w:num>
  <w:num w:numId="19" w16cid:durableId="1313488894">
    <w:abstractNumId w:val="15"/>
  </w:num>
  <w:num w:numId="20" w16cid:durableId="1496341337">
    <w:abstractNumId w:val="9"/>
  </w:num>
  <w:num w:numId="21" w16cid:durableId="1602566903">
    <w:abstractNumId w:val="1"/>
  </w:num>
  <w:num w:numId="22" w16cid:durableId="2058432458">
    <w:abstractNumId w:val="11"/>
  </w:num>
  <w:num w:numId="23" w16cid:durableId="1316645480">
    <w:abstractNumId w:val="22"/>
  </w:num>
  <w:num w:numId="24" w16cid:durableId="2134011128">
    <w:abstractNumId w:val="17"/>
  </w:num>
  <w:num w:numId="25" w16cid:durableId="1748071905">
    <w:abstractNumId w:val="5"/>
  </w:num>
  <w:num w:numId="26" w16cid:durableId="619068677">
    <w:abstractNumId w:val="24"/>
  </w:num>
  <w:num w:numId="27" w16cid:durableId="856382253">
    <w:abstractNumId w:val="7"/>
  </w:num>
  <w:num w:numId="28" w16cid:durableId="2136291615">
    <w:abstractNumId w:val="16"/>
  </w:num>
  <w:num w:numId="29" w16cid:durableId="71902230">
    <w:abstractNumId w:val="29"/>
  </w:num>
  <w:num w:numId="30" w16cid:durableId="1585720668">
    <w:abstractNumId w:val="23"/>
  </w:num>
  <w:num w:numId="31" w16cid:durableId="12805740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67"/>
    <w:rsid w:val="00010047"/>
    <w:rsid w:val="000128EF"/>
    <w:rsid w:val="000225FC"/>
    <w:rsid w:val="00040171"/>
    <w:rsid w:val="00045F68"/>
    <w:rsid w:val="000473E7"/>
    <w:rsid w:val="000654E7"/>
    <w:rsid w:val="00074FD8"/>
    <w:rsid w:val="00082523"/>
    <w:rsid w:val="000909CE"/>
    <w:rsid w:val="00092806"/>
    <w:rsid w:val="00093543"/>
    <w:rsid w:val="000A166D"/>
    <w:rsid w:val="000C3984"/>
    <w:rsid w:val="000C76DA"/>
    <w:rsid w:val="000D6C09"/>
    <w:rsid w:val="000E0AF5"/>
    <w:rsid w:val="000E1558"/>
    <w:rsid w:val="000E4C2F"/>
    <w:rsid w:val="00101037"/>
    <w:rsid w:val="00111C67"/>
    <w:rsid w:val="0011620A"/>
    <w:rsid w:val="00135A4B"/>
    <w:rsid w:val="00141528"/>
    <w:rsid w:val="00165B4E"/>
    <w:rsid w:val="00167E2A"/>
    <w:rsid w:val="00183612"/>
    <w:rsid w:val="00193D47"/>
    <w:rsid w:val="00195AE5"/>
    <w:rsid w:val="001A0169"/>
    <w:rsid w:val="001A6CBD"/>
    <w:rsid w:val="001B4E89"/>
    <w:rsid w:val="001C7060"/>
    <w:rsid w:val="001D19F4"/>
    <w:rsid w:val="001E69DA"/>
    <w:rsid w:val="00201E87"/>
    <w:rsid w:val="002163A0"/>
    <w:rsid w:val="00227CEE"/>
    <w:rsid w:val="00231514"/>
    <w:rsid w:val="00237438"/>
    <w:rsid w:val="00242DAA"/>
    <w:rsid w:val="00272AD0"/>
    <w:rsid w:val="00274031"/>
    <w:rsid w:val="00286108"/>
    <w:rsid w:val="002979A9"/>
    <w:rsid w:val="002A1BA7"/>
    <w:rsid w:val="002C3C85"/>
    <w:rsid w:val="002C57DA"/>
    <w:rsid w:val="002D24E0"/>
    <w:rsid w:val="002E1265"/>
    <w:rsid w:val="00310F84"/>
    <w:rsid w:val="00312AA9"/>
    <w:rsid w:val="003143D6"/>
    <w:rsid w:val="00321C06"/>
    <w:rsid w:val="003243FF"/>
    <w:rsid w:val="003327A9"/>
    <w:rsid w:val="00336780"/>
    <w:rsid w:val="00347F02"/>
    <w:rsid w:val="00394AFE"/>
    <w:rsid w:val="003B1507"/>
    <w:rsid w:val="003B35BC"/>
    <w:rsid w:val="003B5189"/>
    <w:rsid w:val="003B67C5"/>
    <w:rsid w:val="003C31FA"/>
    <w:rsid w:val="003C3B7E"/>
    <w:rsid w:val="003F6B76"/>
    <w:rsid w:val="003F6CEA"/>
    <w:rsid w:val="00407635"/>
    <w:rsid w:val="00411FF7"/>
    <w:rsid w:val="00414E37"/>
    <w:rsid w:val="00417DC4"/>
    <w:rsid w:val="00421DA3"/>
    <w:rsid w:val="004241AA"/>
    <w:rsid w:val="004255AE"/>
    <w:rsid w:val="00432685"/>
    <w:rsid w:val="0043423B"/>
    <w:rsid w:val="004360D0"/>
    <w:rsid w:val="0044069B"/>
    <w:rsid w:val="00454BA8"/>
    <w:rsid w:val="00481B0D"/>
    <w:rsid w:val="00487D3B"/>
    <w:rsid w:val="0049290B"/>
    <w:rsid w:val="004956D3"/>
    <w:rsid w:val="004A483B"/>
    <w:rsid w:val="004B1512"/>
    <w:rsid w:val="004C60BA"/>
    <w:rsid w:val="004E4B56"/>
    <w:rsid w:val="004F3350"/>
    <w:rsid w:val="004F5B2A"/>
    <w:rsid w:val="004F76BC"/>
    <w:rsid w:val="005027CF"/>
    <w:rsid w:val="00503B03"/>
    <w:rsid w:val="00504DC5"/>
    <w:rsid w:val="0050623E"/>
    <w:rsid w:val="00510D34"/>
    <w:rsid w:val="0051222E"/>
    <w:rsid w:val="00521388"/>
    <w:rsid w:val="00526C2D"/>
    <w:rsid w:val="00531FF9"/>
    <w:rsid w:val="005363A2"/>
    <w:rsid w:val="00552A5E"/>
    <w:rsid w:val="00555932"/>
    <w:rsid w:val="00570B1F"/>
    <w:rsid w:val="005A1B56"/>
    <w:rsid w:val="005B4B43"/>
    <w:rsid w:val="005B58AA"/>
    <w:rsid w:val="005C056E"/>
    <w:rsid w:val="005E677B"/>
    <w:rsid w:val="00604605"/>
    <w:rsid w:val="00612B45"/>
    <w:rsid w:val="006564F0"/>
    <w:rsid w:val="00680728"/>
    <w:rsid w:val="006870AF"/>
    <w:rsid w:val="006912C3"/>
    <w:rsid w:val="006B11DB"/>
    <w:rsid w:val="006B478D"/>
    <w:rsid w:val="006C0B77"/>
    <w:rsid w:val="006C383E"/>
    <w:rsid w:val="006E238C"/>
    <w:rsid w:val="006F22C4"/>
    <w:rsid w:val="007031BF"/>
    <w:rsid w:val="007109A0"/>
    <w:rsid w:val="00712E9D"/>
    <w:rsid w:val="0072230F"/>
    <w:rsid w:val="00723571"/>
    <w:rsid w:val="00724EB7"/>
    <w:rsid w:val="00731F8D"/>
    <w:rsid w:val="00734B7B"/>
    <w:rsid w:val="00751889"/>
    <w:rsid w:val="00755F07"/>
    <w:rsid w:val="00757DAE"/>
    <w:rsid w:val="00764AAF"/>
    <w:rsid w:val="0076748F"/>
    <w:rsid w:val="007776F3"/>
    <w:rsid w:val="00787E0E"/>
    <w:rsid w:val="007A5EAD"/>
    <w:rsid w:val="007B51B2"/>
    <w:rsid w:val="007D42CB"/>
    <w:rsid w:val="007F139E"/>
    <w:rsid w:val="007F6CFB"/>
    <w:rsid w:val="00813A47"/>
    <w:rsid w:val="00823461"/>
    <w:rsid w:val="008242FF"/>
    <w:rsid w:val="00836604"/>
    <w:rsid w:val="00840C34"/>
    <w:rsid w:val="0084212C"/>
    <w:rsid w:val="008505EE"/>
    <w:rsid w:val="00852A0E"/>
    <w:rsid w:val="0086697B"/>
    <w:rsid w:val="00870751"/>
    <w:rsid w:val="00872830"/>
    <w:rsid w:val="00887C4F"/>
    <w:rsid w:val="0089386D"/>
    <w:rsid w:val="00895625"/>
    <w:rsid w:val="008E0F74"/>
    <w:rsid w:val="008F114D"/>
    <w:rsid w:val="008F48DE"/>
    <w:rsid w:val="00901859"/>
    <w:rsid w:val="00903306"/>
    <w:rsid w:val="00907701"/>
    <w:rsid w:val="00914135"/>
    <w:rsid w:val="00922C48"/>
    <w:rsid w:val="009370AE"/>
    <w:rsid w:val="00952D60"/>
    <w:rsid w:val="00954145"/>
    <w:rsid w:val="0097135C"/>
    <w:rsid w:val="00976FA5"/>
    <w:rsid w:val="009803E6"/>
    <w:rsid w:val="009A124C"/>
    <w:rsid w:val="009B3E45"/>
    <w:rsid w:val="009C040D"/>
    <w:rsid w:val="009C04C0"/>
    <w:rsid w:val="009D0338"/>
    <w:rsid w:val="009E61F8"/>
    <w:rsid w:val="009F4367"/>
    <w:rsid w:val="00A260F3"/>
    <w:rsid w:val="00A303B8"/>
    <w:rsid w:val="00A4127D"/>
    <w:rsid w:val="00A519AF"/>
    <w:rsid w:val="00A54D61"/>
    <w:rsid w:val="00A67DF5"/>
    <w:rsid w:val="00A727E3"/>
    <w:rsid w:val="00A85BD3"/>
    <w:rsid w:val="00A85FDA"/>
    <w:rsid w:val="00AA3D75"/>
    <w:rsid w:val="00AB1AA0"/>
    <w:rsid w:val="00AE3155"/>
    <w:rsid w:val="00AE5EED"/>
    <w:rsid w:val="00AF4010"/>
    <w:rsid w:val="00B0114D"/>
    <w:rsid w:val="00B02F13"/>
    <w:rsid w:val="00B05323"/>
    <w:rsid w:val="00B143EC"/>
    <w:rsid w:val="00B15BE4"/>
    <w:rsid w:val="00B16291"/>
    <w:rsid w:val="00B164FE"/>
    <w:rsid w:val="00B165CD"/>
    <w:rsid w:val="00B23C61"/>
    <w:rsid w:val="00B37140"/>
    <w:rsid w:val="00B40D1A"/>
    <w:rsid w:val="00B40D95"/>
    <w:rsid w:val="00B4189B"/>
    <w:rsid w:val="00B43B2C"/>
    <w:rsid w:val="00B43DA9"/>
    <w:rsid w:val="00B55CAD"/>
    <w:rsid w:val="00B56D1B"/>
    <w:rsid w:val="00B70D5C"/>
    <w:rsid w:val="00B83120"/>
    <w:rsid w:val="00B91478"/>
    <w:rsid w:val="00B915B7"/>
    <w:rsid w:val="00B9524A"/>
    <w:rsid w:val="00B97755"/>
    <w:rsid w:val="00BA2B42"/>
    <w:rsid w:val="00BA6514"/>
    <w:rsid w:val="00BC6328"/>
    <w:rsid w:val="00C0079A"/>
    <w:rsid w:val="00C13526"/>
    <w:rsid w:val="00C135D5"/>
    <w:rsid w:val="00C3131C"/>
    <w:rsid w:val="00C40D9C"/>
    <w:rsid w:val="00C42493"/>
    <w:rsid w:val="00C44C8B"/>
    <w:rsid w:val="00C47D0A"/>
    <w:rsid w:val="00C52C2B"/>
    <w:rsid w:val="00C65374"/>
    <w:rsid w:val="00C86463"/>
    <w:rsid w:val="00C9215E"/>
    <w:rsid w:val="00CA28D3"/>
    <w:rsid w:val="00CB78F8"/>
    <w:rsid w:val="00CD3683"/>
    <w:rsid w:val="00CD5CD5"/>
    <w:rsid w:val="00D02EC6"/>
    <w:rsid w:val="00D112A3"/>
    <w:rsid w:val="00D14C0F"/>
    <w:rsid w:val="00D22DE4"/>
    <w:rsid w:val="00D41B3C"/>
    <w:rsid w:val="00D4654A"/>
    <w:rsid w:val="00D56C53"/>
    <w:rsid w:val="00D62770"/>
    <w:rsid w:val="00D6575F"/>
    <w:rsid w:val="00D743C1"/>
    <w:rsid w:val="00D74F3E"/>
    <w:rsid w:val="00D87558"/>
    <w:rsid w:val="00D936E1"/>
    <w:rsid w:val="00DB7566"/>
    <w:rsid w:val="00DC3885"/>
    <w:rsid w:val="00DD06F0"/>
    <w:rsid w:val="00DD3371"/>
    <w:rsid w:val="00DE54F9"/>
    <w:rsid w:val="00DF2F74"/>
    <w:rsid w:val="00E0567F"/>
    <w:rsid w:val="00E21D99"/>
    <w:rsid w:val="00E34D93"/>
    <w:rsid w:val="00E4318D"/>
    <w:rsid w:val="00E57115"/>
    <w:rsid w:val="00E5782A"/>
    <w:rsid w:val="00E66CA8"/>
    <w:rsid w:val="00E700FA"/>
    <w:rsid w:val="00E7466C"/>
    <w:rsid w:val="00E74951"/>
    <w:rsid w:val="00E86274"/>
    <w:rsid w:val="00EA0C61"/>
    <w:rsid w:val="00EA59DF"/>
    <w:rsid w:val="00EA611D"/>
    <w:rsid w:val="00EB3C1C"/>
    <w:rsid w:val="00EE003B"/>
    <w:rsid w:val="00EE4070"/>
    <w:rsid w:val="00EF4C41"/>
    <w:rsid w:val="00F0505A"/>
    <w:rsid w:val="00F12C76"/>
    <w:rsid w:val="00F25659"/>
    <w:rsid w:val="00F320ED"/>
    <w:rsid w:val="00F33D0E"/>
    <w:rsid w:val="00F44338"/>
    <w:rsid w:val="00F77B90"/>
    <w:rsid w:val="00FA23B9"/>
    <w:rsid w:val="00FA29B2"/>
    <w:rsid w:val="00FA58F6"/>
    <w:rsid w:val="00FB70FC"/>
    <w:rsid w:val="00FC1BDC"/>
    <w:rsid w:val="00FD4DF7"/>
    <w:rsid w:val="00FE1782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46A"/>
  <w15:chartTrackingRefBased/>
  <w15:docId w15:val="{8341D6C1-A301-4042-B2E5-E447DF2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14"/>
    <w:pPr>
      <w:spacing w:line="240" w:lineRule="auto"/>
    </w:pPr>
    <w:rPr>
      <w:rFonts w:ascii="Times New Roman" w:hAnsi="Times New Roman"/>
      <w:kern w:val="0"/>
      <w:sz w:val="28"/>
      <w:lang w:val="hy-AM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6514"/>
    <w:rPr>
      <w:b/>
      <w:bCs/>
    </w:rPr>
  </w:style>
  <w:style w:type="paragraph" w:styleId="ListParagraph">
    <w:name w:val="List Paragraph"/>
    <w:basedOn w:val="Normal"/>
    <w:uiPriority w:val="34"/>
    <w:qFormat/>
    <w:rsid w:val="00BA65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9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9F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40D95"/>
    <w:pPr>
      <w:widowControl w:val="0"/>
      <w:autoSpaceDE w:val="0"/>
      <w:autoSpaceDN w:val="0"/>
      <w:spacing w:after="0"/>
    </w:pPr>
    <w:rPr>
      <w:rFonts w:ascii="Sylfaen" w:eastAsia="Sylfaen" w:hAnsi="Sylfaen" w:cs="Sylfaen"/>
      <w:sz w:val="22"/>
      <w:lang w:val="sk-SK"/>
    </w:rPr>
  </w:style>
  <w:style w:type="character" w:customStyle="1" w:styleId="BodyTextChar">
    <w:name w:val="Body Text Char"/>
    <w:basedOn w:val="DefaultParagraphFont"/>
    <w:link w:val="BodyText"/>
    <w:uiPriority w:val="1"/>
    <w:rsid w:val="00B40D95"/>
    <w:rPr>
      <w:rFonts w:ascii="Sylfaen" w:eastAsia="Sylfaen" w:hAnsi="Sylfaen" w:cs="Sylfaen"/>
      <w:kern w:val="0"/>
      <w:lang w:val="sk-SK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B40D9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0D95"/>
    <w:pPr>
      <w:widowControl w:val="0"/>
      <w:autoSpaceDE w:val="0"/>
      <w:autoSpaceDN w:val="0"/>
      <w:spacing w:after="0"/>
    </w:pPr>
    <w:rPr>
      <w:rFonts w:ascii="Sylfaen" w:eastAsia="Sylfaen" w:hAnsi="Sylfaen" w:cs="Sylfaen"/>
      <w:sz w:val="22"/>
      <w:lang w:val="sk-SK"/>
    </w:rPr>
  </w:style>
  <w:style w:type="table" w:styleId="TableGrid">
    <w:name w:val="Table Grid"/>
    <w:basedOn w:val="TableNormal"/>
    <w:uiPriority w:val="39"/>
    <w:rsid w:val="00FD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5AE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5AE"/>
    <w:rPr>
      <w:rFonts w:ascii="Times New Roman" w:hAnsi="Times New Roman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55AE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55AE"/>
    <w:rPr>
      <w:rFonts w:ascii="Times New Roman" w:hAnsi="Times New Roman"/>
      <w:kern w:val="0"/>
      <w:sz w:val="28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189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189B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4189B"/>
    <w:rPr>
      <w:vertAlign w:val="superscript"/>
    </w:rPr>
  </w:style>
  <w:style w:type="paragraph" w:styleId="NoSpacing">
    <w:name w:val="No Spacing"/>
    <w:uiPriority w:val="1"/>
    <w:qFormat/>
    <w:rsid w:val="00394AFE"/>
    <w:pPr>
      <w:spacing w:after="0" w:line="240" w:lineRule="auto"/>
    </w:pPr>
    <w:rPr>
      <w:kern w:val="0"/>
      <w14:ligatures w14:val="none"/>
    </w:rPr>
  </w:style>
  <w:style w:type="table" w:styleId="GridTable5Dark-Accent6">
    <w:name w:val="Grid Table 5 Dark Accent 6"/>
    <w:basedOn w:val="TableNormal"/>
    <w:uiPriority w:val="50"/>
    <w:rsid w:val="00D465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6F22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1">
    <w:name w:val="Сетка таблицы1"/>
    <w:basedOn w:val="TableNormal"/>
    <w:next w:val="TableGrid"/>
    <w:uiPriority w:val="39"/>
    <w:rsid w:val="0049290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fira.harutyunyan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customXml" Target="ink/ink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12:45:19.0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16F38-6459-48C2-8CD8-EE84B6B7D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32</Pages>
  <Words>4841</Words>
  <Characters>27598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gevorg simonyan</cp:lastModifiedBy>
  <cp:revision>54</cp:revision>
  <cp:lastPrinted>2025-03-10T08:15:00Z</cp:lastPrinted>
  <dcterms:created xsi:type="dcterms:W3CDTF">2024-11-08T12:11:00Z</dcterms:created>
  <dcterms:modified xsi:type="dcterms:W3CDTF">2025-03-10T08:16:00Z</dcterms:modified>
</cp:coreProperties>
</file>