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0232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380B03EB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19A21A5A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AD9A936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0B3D7781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501E3F24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33693985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6763F8F1" w14:textId="2764B1E7" w:rsidR="0022631D" w:rsidRPr="00093E46" w:rsidRDefault="0022631D" w:rsidP="00093E46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734A3F08" w14:textId="14DE9577" w:rsidR="0022631D" w:rsidRPr="004B7B7C" w:rsidRDefault="0022631D" w:rsidP="004B7B7C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ab/>
      </w:r>
      <w:r w:rsidR="001006E5">
        <w:rPr>
          <w:rFonts w:ascii="Sylfaen" w:eastAsia="Times New Roman" w:hAnsi="Sylfaen" w:cs="Sylfaen"/>
          <w:sz w:val="20"/>
          <w:szCs w:val="20"/>
          <w:lang w:val="af-ZA" w:eastAsia="ru-RU"/>
        </w:rPr>
        <w:t>&lt;&lt;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</w:t>
      </w:r>
      <w:r w:rsidR="001006E5">
        <w:rPr>
          <w:rFonts w:ascii="Sylfaen" w:eastAsia="Times New Roman" w:hAnsi="Sylfaen" w:cs="Sylfaen"/>
          <w:sz w:val="20"/>
          <w:szCs w:val="20"/>
          <w:lang w:val="af-ZA" w:eastAsia="ru-RU"/>
        </w:rPr>
        <w:t>&gt;&gt;-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ը</w:t>
      </w:r>
      <w:r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4B7B7C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 Վայոց ձորի մարզ, Արենի համայնք, Արենի բնակավայր, 15 փ. 3 շ. </w:t>
      </w:r>
      <w:r w:rsidRPr="004B7B7C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    կարիքների համար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4B7B7C" w:rsidRPr="004B7B7C">
        <w:rPr>
          <w:rFonts w:ascii="GHEA Grapalat" w:hAnsi="GHEA Grapalat" w:cs="Sylfaen"/>
          <w:sz w:val="20"/>
          <w:szCs w:val="20"/>
          <w:lang w:val="af-ZA"/>
        </w:rPr>
        <w:t xml:space="preserve">&lt;&lt;շինարարական աշխատանքների&gt;&gt; 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ձեռքբերման նպատակով կազմակերպված</w:t>
      </w:r>
      <w:r w:rsidR="004B7B7C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4B7B7C" w:rsidRPr="004B7B7C">
        <w:rPr>
          <w:rFonts w:ascii="GHEA Grapalat" w:hAnsi="GHEA Grapalat" w:cs="Times Armenian"/>
          <w:sz w:val="20"/>
          <w:szCs w:val="20"/>
          <w:lang w:val="af-ZA"/>
        </w:rPr>
        <w:t>&lt;&lt;</w:t>
      </w:r>
      <w:r w:rsidR="00F03599" w:rsidRPr="00F03599">
        <w:rPr>
          <w:rFonts w:ascii="GHEA Grapalat" w:hAnsi="GHEA Grapalat"/>
          <w:lang w:val="af-ZA"/>
        </w:rPr>
        <w:t xml:space="preserve"> </w:t>
      </w:r>
      <w:r w:rsidR="00F03599">
        <w:rPr>
          <w:rFonts w:ascii="GHEA Grapalat" w:hAnsi="GHEA Grapalat"/>
          <w:lang w:val="af-ZA"/>
        </w:rPr>
        <w:t>ԱՐԵՆԻՀ-ԳՀԱՇՁԲ-04/24</w:t>
      </w:r>
      <w:r w:rsidR="004B7B7C" w:rsidRPr="004B7B7C">
        <w:rPr>
          <w:rFonts w:ascii="GHEA Grapalat" w:hAnsi="GHEA Grapalat" w:cs="Times Armenian"/>
          <w:sz w:val="20"/>
          <w:szCs w:val="20"/>
          <w:lang w:val="af-ZA"/>
        </w:rPr>
        <w:t xml:space="preserve">&gt;&gt;  </w:t>
      </w:r>
      <w:r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4B7B7C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2611B95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25"/>
        <w:gridCol w:w="887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6"/>
        <w:gridCol w:w="20"/>
        <w:gridCol w:w="186"/>
        <w:gridCol w:w="35"/>
        <w:gridCol w:w="220"/>
        <w:gridCol w:w="1815"/>
      </w:tblGrid>
      <w:tr w:rsidR="0022631D" w:rsidRPr="00A81CC9" w14:paraId="352F7FF4" w14:textId="77777777" w:rsidTr="00231C40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626BD8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5"/>
            <w:shd w:val="clear" w:color="auto" w:fill="auto"/>
            <w:vAlign w:val="center"/>
          </w:tcPr>
          <w:p w14:paraId="5E59C6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459FE34E" w14:textId="77777777" w:rsidTr="00231C40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A4C81C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14:paraId="641C0D87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233FEAA8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6619F71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D29E35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14:paraId="1B031EE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61C45FE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46067745" w14:textId="77777777" w:rsidTr="00231C40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21DFFEA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14:paraId="293831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6BCCA1E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246CC2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7B71C509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56A0F4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14:paraId="77D404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1BB691D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2D534FE" w14:textId="77777777" w:rsidTr="00231C40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1A5D7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7FADE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FB92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E2B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90CF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037D0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F735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1A57D0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5D761F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F03599" w:rsidRPr="00A81CC9" w14:paraId="5B17CC1A" w14:textId="77777777" w:rsidTr="00231C40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85EB0F7" w14:textId="77777777" w:rsidR="00F03599" w:rsidRPr="00093E46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3B7D285" w14:textId="643FC8B6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GHEA Grapalat" w:hAnsi="GHEA Grapalat"/>
                <w:color w:val="000000" w:themeColor="text1"/>
                <w:sz w:val="16"/>
                <w:szCs w:val="16"/>
              </w:rPr>
              <w:t>&lt;&lt;Արենի համայնքի Չիվա բնակավայրում կոյուղու մաքրման կայանի կառուցման աշխատանքներ&gt;&gt;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3E32E" w14:textId="1460463F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F0B4B" w14:textId="445DFB63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60FCD5" w14:textId="0C054DEC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06740" w14:textId="428B184C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F15BD12" w14:textId="29298A3E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GHEA Grapalat" w:hAnsi="GHEA Grapalat"/>
                <w:b/>
                <w:bCs/>
                <w:sz w:val="16"/>
                <w:szCs w:val="16"/>
              </w:rPr>
              <w:t>36</w:t>
            </w:r>
            <w:r w:rsidRPr="00093E46">
              <w:rPr>
                <w:rFonts w:cs="Calibri"/>
                <w:b/>
                <w:bCs/>
                <w:sz w:val="16"/>
                <w:szCs w:val="16"/>
              </w:rPr>
              <w:t> </w:t>
            </w:r>
            <w:r w:rsidRPr="00093E46">
              <w:rPr>
                <w:rFonts w:ascii="GHEA Grapalat" w:hAnsi="GHEA Grapalat"/>
                <w:b/>
                <w:bCs/>
                <w:sz w:val="16"/>
                <w:szCs w:val="16"/>
              </w:rPr>
              <w:t>907 840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0032591" w14:textId="7D1BC041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GHEA Grapalat" w:hAnsi="GHEA Grapalat"/>
                <w:color w:val="000000" w:themeColor="text1"/>
                <w:sz w:val="16"/>
                <w:szCs w:val="16"/>
              </w:rPr>
              <w:t>&lt;&lt;Արենի համայնքի Չիվա բնակավայրում կոյուղու մաքրման կայանի կառուցման աշխատանքներ&gt;&gt;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23C51733" w14:textId="4843410D" w:rsidR="00F03599" w:rsidRPr="00093E46" w:rsidRDefault="00F03599" w:rsidP="00F0359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93E46">
              <w:rPr>
                <w:rFonts w:ascii="GHEA Grapalat" w:hAnsi="GHEA Grapalat"/>
                <w:color w:val="000000" w:themeColor="text1"/>
                <w:sz w:val="16"/>
                <w:szCs w:val="16"/>
              </w:rPr>
              <w:t>&lt;&lt;Արենի համայնքի Չիվա բնակավայրում կոյուղու մաքրման կայանի կառուցման աշխատանքներ&gt;&gt;</w:t>
            </w:r>
          </w:p>
        </w:tc>
      </w:tr>
      <w:tr w:rsidR="0022631D" w:rsidRPr="00A81CC9" w14:paraId="3EECD739" w14:textId="77777777" w:rsidTr="00012170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3A6BEA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93962C7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9754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FB73EB" w14:textId="2394595C" w:rsidR="00133D74" w:rsidRPr="00F03599" w:rsidRDefault="00133D74" w:rsidP="00133D74">
            <w:pPr>
              <w:pStyle w:val="aa"/>
              <w:ind w:firstLine="0"/>
              <w:jc w:val="left"/>
              <w:rPr>
                <w:rFonts w:ascii="GHEA Grapalat" w:hAnsi="GHEA Grapalat"/>
                <w:i/>
                <w:sz w:val="18"/>
                <w:szCs w:val="18"/>
                <w:lang w:val="af-ZA"/>
              </w:rPr>
            </w:pP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>"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Գնումների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մասին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"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ՀՀ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օրենքի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15-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րդ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հոդվածի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6-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րդ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մասի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հիման</w:t>
            </w:r>
            <w:r w:rsidRPr="00F03599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03599">
              <w:rPr>
                <w:rFonts w:ascii="Arial" w:hAnsi="Arial" w:cs="Arial"/>
                <w:iCs/>
                <w:sz w:val="18"/>
                <w:szCs w:val="18"/>
                <w:lang w:val="hy-AM"/>
              </w:rPr>
              <w:t>վրա</w:t>
            </w:r>
          </w:p>
          <w:p w14:paraId="48E52140" w14:textId="77777777" w:rsidR="0022631D" w:rsidRPr="00133D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631D" w:rsidRPr="00A81CC9" w14:paraId="14D38272" w14:textId="77777777" w:rsidTr="00F10F55">
        <w:trPr>
          <w:trHeight w:val="453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98F2D8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AB04D6C" w14:textId="77777777" w:rsidTr="00B35CA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1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00B6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10367C1" w14:textId="4C02717A" w:rsidR="0022631D" w:rsidRPr="00A81CC9" w:rsidRDefault="00F10F5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13.03.2024 թ. </w:t>
            </w:r>
          </w:p>
        </w:tc>
      </w:tr>
      <w:tr w:rsidR="0022631D" w:rsidRPr="00A81CC9" w14:paraId="5D1E221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721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4EE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FDD6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E2CD941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C76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2AA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A961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623394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77D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D5C2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377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58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2A15AB3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E69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A5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11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CB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4A4A74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73A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C7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B4B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8CB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1EF1A00" w14:textId="77777777" w:rsidTr="00012170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F170A3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7884AB8D" w14:textId="77777777" w:rsidTr="00703319">
        <w:trPr>
          <w:trHeight w:val="605"/>
        </w:trPr>
        <w:tc>
          <w:tcPr>
            <w:tcW w:w="1339" w:type="dxa"/>
            <w:gridSpan w:val="3"/>
            <w:vMerge w:val="restart"/>
            <w:shd w:val="clear" w:color="auto" w:fill="auto"/>
            <w:vAlign w:val="center"/>
          </w:tcPr>
          <w:p w14:paraId="3CC532F7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81" w:type="dxa"/>
            <w:gridSpan w:val="6"/>
            <w:vMerge w:val="restart"/>
            <w:shd w:val="clear" w:color="auto" w:fill="auto"/>
            <w:vAlign w:val="center"/>
          </w:tcPr>
          <w:p w14:paraId="7440F3B6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14:paraId="7AD27FFB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4B0A911F" w14:textId="77777777" w:rsidTr="00703319">
        <w:trPr>
          <w:trHeight w:val="365"/>
        </w:trPr>
        <w:tc>
          <w:tcPr>
            <w:tcW w:w="1339" w:type="dxa"/>
            <w:gridSpan w:val="3"/>
            <w:vMerge/>
            <w:shd w:val="clear" w:color="auto" w:fill="auto"/>
            <w:vAlign w:val="center"/>
          </w:tcPr>
          <w:p w14:paraId="14B64BAB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1" w:type="dxa"/>
            <w:gridSpan w:val="6"/>
            <w:vMerge/>
            <w:shd w:val="clear" w:color="auto" w:fill="auto"/>
            <w:vAlign w:val="center"/>
          </w:tcPr>
          <w:p w14:paraId="308193F2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61586EC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32E60E0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3EB54450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26928AAB" w14:textId="77777777" w:rsidTr="00012170">
        <w:tc>
          <w:tcPr>
            <w:tcW w:w="11212" w:type="dxa"/>
            <w:gridSpan w:val="36"/>
            <w:shd w:val="clear" w:color="auto" w:fill="auto"/>
            <w:vAlign w:val="center"/>
          </w:tcPr>
          <w:p w14:paraId="4DCC02C1" w14:textId="513740AF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 w:rsidR="00F0359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</w:tr>
      <w:tr w:rsidR="00F03599" w:rsidRPr="00A81CC9" w14:paraId="22731D2A" w14:textId="77777777" w:rsidTr="00703319">
        <w:trPr>
          <w:trHeight w:val="365"/>
        </w:trPr>
        <w:tc>
          <w:tcPr>
            <w:tcW w:w="1339" w:type="dxa"/>
            <w:gridSpan w:val="3"/>
            <w:shd w:val="clear" w:color="auto" w:fill="auto"/>
            <w:vAlign w:val="center"/>
          </w:tcPr>
          <w:p w14:paraId="5EDE92D1" w14:textId="77777777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81" w:type="dxa"/>
            <w:gridSpan w:val="6"/>
            <w:shd w:val="clear" w:color="auto" w:fill="auto"/>
          </w:tcPr>
          <w:p w14:paraId="1BB34DD2" w14:textId="3D4A7A0D" w:rsidR="00F03599" w:rsidRPr="00D30525" w:rsidRDefault="00F03599" w:rsidP="00F0359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C33E0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&lt;&lt;Արման և Վահե Կոստանյաններ&gt;&gt; ՍՊԸ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48BD285C" w14:textId="1D63A51A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sz w:val="16"/>
                <w:szCs w:val="16"/>
                <w:lang w:val="es-ES"/>
              </w:rPr>
              <w:t xml:space="preserve">    26 092 867</w:t>
            </w: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1BC23EAB" w14:textId="55DF53C1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sz w:val="16"/>
                <w:szCs w:val="16"/>
                <w:lang w:val="es-ES"/>
              </w:rPr>
              <w:t>2  915 000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5EAF985" w14:textId="4935EA1D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sz w:val="16"/>
                <w:szCs w:val="16"/>
                <w:lang w:val="es-ES"/>
              </w:rPr>
              <w:t>29 245 000</w:t>
            </w:r>
          </w:p>
        </w:tc>
      </w:tr>
      <w:tr w:rsidR="00F03599" w:rsidRPr="00A81CC9" w14:paraId="73366916" w14:textId="77777777" w:rsidTr="00F03599">
        <w:trPr>
          <w:trHeight w:val="271"/>
        </w:trPr>
        <w:tc>
          <w:tcPr>
            <w:tcW w:w="1339" w:type="dxa"/>
            <w:gridSpan w:val="3"/>
            <w:shd w:val="clear" w:color="auto" w:fill="auto"/>
            <w:vAlign w:val="center"/>
          </w:tcPr>
          <w:p w14:paraId="3532906D" w14:textId="77777777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1" w:type="dxa"/>
            <w:gridSpan w:val="6"/>
            <w:shd w:val="clear" w:color="auto" w:fill="auto"/>
          </w:tcPr>
          <w:p w14:paraId="6FDB79F7" w14:textId="406DCD7B" w:rsidR="00F03599" w:rsidRPr="00D30525" w:rsidRDefault="00F03599" w:rsidP="00F0359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C33E0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&lt;&lt;ԱՐՏ ՊԼԱՍ&gt;&gt; ՍՊԸ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51E2E6CD" w14:textId="15B4C505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24 915 000</w:t>
            </w:r>
          </w:p>
        </w:tc>
        <w:tc>
          <w:tcPr>
            <w:tcW w:w="21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D19DF" w14:textId="4339E655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4 983 000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599639DB" w14:textId="592789FF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29 898 000</w:t>
            </w:r>
          </w:p>
        </w:tc>
      </w:tr>
      <w:tr w:rsidR="00F03599" w:rsidRPr="00A81CC9" w14:paraId="35C10CFD" w14:textId="29E3DC5D" w:rsidTr="00F03599">
        <w:trPr>
          <w:trHeight w:val="275"/>
        </w:trPr>
        <w:tc>
          <w:tcPr>
            <w:tcW w:w="1339" w:type="dxa"/>
            <w:gridSpan w:val="3"/>
            <w:shd w:val="clear" w:color="auto" w:fill="auto"/>
            <w:vAlign w:val="center"/>
          </w:tcPr>
          <w:p w14:paraId="096A6BBA" w14:textId="336E9705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81" w:type="dxa"/>
            <w:gridSpan w:val="6"/>
            <w:shd w:val="clear" w:color="auto" w:fill="auto"/>
          </w:tcPr>
          <w:p w14:paraId="52B3866D" w14:textId="1ACEB795" w:rsidR="00F03599" w:rsidRPr="00D30525" w:rsidRDefault="00F03599" w:rsidP="00F03599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0C33E0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&lt;&lt;ԴՄՀ ՇԻՆ&gt;&gt; ՍՊԸ</w:t>
            </w: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4C38E4DB" w14:textId="0C2885B0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sz w:val="16"/>
                <w:szCs w:val="16"/>
                <w:lang w:val="es-ES"/>
              </w:rPr>
              <w:t>29 245 000</w:t>
            </w:r>
          </w:p>
        </w:tc>
        <w:tc>
          <w:tcPr>
            <w:tcW w:w="21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0768E" w14:textId="66BC9F3D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sz w:val="16"/>
                <w:szCs w:val="16"/>
                <w:lang w:val="es-ES"/>
              </w:rPr>
              <w:t>5 849 000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9A298" w14:textId="5508FCC3" w:rsidR="00F03599" w:rsidRPr="00A81CC9" w:rsidRDefault="00F03599" w:rsidP="00F03599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Sylfaen" w:hAnsi="Sylfaen"/>
                <w:sz w:val="16"/>
                <w:szCs w:val="16"/>
                <w:lang w:val="es-ES"/>
              </w:rPr>
              <w:t>35 094 000</w:t>
            </w:r>
          </w:p>
        </w:tc>
      </w:tr>
      <w:tr w:rsidR="0022631D" w:rsidRPr="00A81CC9" w14:paraId="320C70AB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4A1C12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581F77A" w14:textId="77777777" w:rsidTr="00012170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B156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4D82D962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55FFC6F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08165D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D076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4D7C01D6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DA56F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673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CFC3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D078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6BF0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C3CFA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F8ADBCC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95F3F5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60EBDB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90AA5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EE2859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632B08F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5036D7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DCF1FAA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D1F071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A5FB91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54BDED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B025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528B8E2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ED8CA2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1D6E6A4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3DFEA821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1"/>
            <w:shd w:val="clear" w:color="auto" w:fill="auto"/>
            <w:vAlign w:val="center"/>
          </w:tcPr>
          <w:p w14:paraId="6D84DF10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35B5FD28" w14:textId="77777777" w:rsidTr="00012170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FF06DE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5348F1E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DBC2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6F43D" w14:textId="137F6267" w:rsidR="0022631D" w:rsidRPr="00A81CC9" w:rsidRDefault="00F03599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0C33E0">
              <w:rPr>
                <w:rFonts w:ascii="Arial Armenian" w:hAnsi="Arial Armenian"/>
                <w:sz w:val="18"/>
                <w:szCs w:val="18"/>
                <w:lang w:val="pt-BR"/>
              </w:rPr>
              <w:t xml:space="preserve">                               &lt;&lt;20&gt;&gt; &lt;&lt;03&gt;&gt; 2024Ã</w:t>
            </w:r>
          </w:p>
        </w:tc>
      </w:tr>
      <w:tr w:rsidR="0022631D" w:rsidRPr="00A81CC9" w14:paraId="27268FB6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2C634C4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71826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A5728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5362715F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4129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29B352" w14:textId="5F85DF10" w:rsidR="0022631D" w:rsidRPr="00A81CC9" w:rsidRDefault="002371C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23.03.2024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13ECA" w14:textId="6C9D56B7" w:rsidR="0022631D" w:rsidRPr="00A81CC9" w:rsidRDefault="002371C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2371C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01.04.2024</w:t>
            </w:r>
          </w:p>
        </w:tc>
      </w:tr>
      <w:tr w:rsidR="0022631D" w:rsidRPr="00A81CC9" w14:paraId="6E74364A" w14:textId="77777777" w:rsidTr="00012170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A426E1" w14:textId="6F0068EB" w:rsidR="0022631D" w:rsidRPr="002371CB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2371C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</w:t>
            </w:r>
            <w:r w:rsidR="00093E4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</w:t>
            </w:r>
            <w:r w:rsidR="002371C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0</w:t>
            </w:r>
            <w:r w:rsidR="00F0359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8</w:t>
            </w:r>
            <w:r w:rsidR="002371C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.04.2024 թ. </w:t>
            </w:r>
          </w:p>
        </w:tc>
      </w:tr>
      <w:tr w:rsidR="0022631D" w:rsidRPr="00A81CC9" w14:paraId="0A4C9224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3A9B2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20953" w14:textId="1F1326D0" w:rsidR="0022631D" w:rsidRPr="00A81CC9" w:rsidRDefault="002371C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09.04.2024 թ. </w:t>
            </w:r>
          </w:p>
        </w:tc>
      </w:tr>
      <w:tr w:rsidR="0022631D" w:rsidRPr="00A81CC9" w14:paraId="27419F14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8F328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1B7B6" w14:textId="3DB7B3FB" w:rsidR="0022631D" w:rsidRPr="00A81CC9" w:rsidRDefault="002371C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2371CB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09.04.2024 թ.</w:t>
            </w:r>
          </w:p>
        </w:tc>
      </w:tr>
      <w:tr w:rsidR="0022631D" w:rsidRPr="00A81CC9" w14:paraId="2EA9D83A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1B8093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DE082AA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44D8E58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4FEAA9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2"/>
            <w:shd w:val="clear" w:color="auto" w:fill="auto"/>
            <w:vAlign w:val="center"/>
          </w:tcPr>
          <w:p w14:paraId="7862B5A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24FD8617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901A54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3F2E4F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6EAB445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3B68F18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407A07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73A4B55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10CD09C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1D5A74D3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D0DF5E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BA049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1F25545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622530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1DD7BB7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784067C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59DA0E1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05AE94FE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0838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32A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2B4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8668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29DB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855D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C0BD1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3F65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10B9A409" w14:textId="77777777" w:rsidTr="00012170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2F95C22F" w14:textId="4FF2A8D7" w:rsidR="0022631D" w:rsidRPr="001006E5" w:rsidRDefault="00F035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1006E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1F475F5D" w14:textId="653FBF6D" w:rsidR="0022631D" w:rsidRPr="001006E5" w:rsidRDefault="007037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006E5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&lt;&lt;ԱՐՏ ՊԼԱՍ&gt;&gt;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02247E8" w14:textId="17D42582" w:rsidR="0022631D" w:rsidRPr="001006E5" w:rsidRDefault="002371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006E5">
              <w:rPr>
                <w:rFonts w:ascii="GHEA Grapalat" w:hAnsi="GHEA Grapalat" w:cs="Times Armenian"/>
                <w:sz w:val="16"/>
                <w:szCs w:val="16"/>
                <w:lang w:val="af-ZA"/>
              </w:rPr>
              <w:t>&lt;&lt;ԱՐԵՆԻՀ-ԳՀԱՇՁԲ-</w:t>
            </w:r>
            <w:r w:rsidR="00F03599" w:rsidRPr="001006E5">
              <w:rPr>
                <w:rFonts w:ascii="GHEA Grapalat" w:hAnsi="GHEA Grapalat" w:cs="Times Armenian"/>
                <w:sz w:val="16"/>
                <w:szCs w:val="16"/>
                <w:lang w:val="af-ZA"/>
              </w:rPr>
              <w:t>04</w:t>
            </w:r>
            <w:r w:rsidRPr="001006E5">
              <w:rPr>
                <w:rFonts w:ascii="GHEA Grapalat" w:hAnsi="GHEA Grapalat" w:cs="Times Armenian"/>
                <w:sz w:val="16"/>
                <w:szCs w:val="16"/>
                <w:lang w:val="af-ZA"/>
              </w:rPr>
              <w:t>/</w:t>
            </w:r>
            <w:r w:rsidR="00F03599" w:rsidRPr="001006E5">
              <w:rPr>
                <w:rFonts w:ascii="GHEA Grapalat" w:hAnsi="GHEA Grapalat" w:cs="Times Armenian"/>
                <w:sz w:val="16"/>
                <w:szCs w:val="16"/>
                <w:lang w:val="af-ZA"/>
              </w:rPr>
              <w:t>24</w:t>
            </w:r>
            <w:r w:rsidRPr="001006E5">
              <w:rPr>
                <w:rFonts w:ascii="GHEA Grapalat" w:hAnsi="GHEA Grapalat" w:cs="Times Armenian"/>
                <w:sz w:val="16"/>
                <w:szCs w:val="16"/>
                <w:lang w:val="af-ZA"/>
              </w:rPr>
              <w:t xml:space="preserve">&gt;&gt;  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0E2D4FF3" w14:textId="216BC520" w:rsidR="0022631D" w:rsidRPr="001006E5" w:rsidRDefault="002371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006E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09.04.2024 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7B60C762" w14:textId="4C0563CD" w:rsidR="0022631D" w:rsidRPr="001E4538" w:rsidRDefault="001E453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6"/>
                <w:szCs w:val="16"/>
                <w:lang w:val="hy-AM" w:eastAsia="ru-RU"/>
              </w:rPr>
            </w:pPr>
            <w:r w:rsidRPr="001E4538">
              <w:rPr>
                <w:rFonts w:ascii="Sylfaen" w:eastAsia="Times New Roman" w:hAnsi="Sylfaen" w:cs="Sylfaen"/>
                <w:bCs/>
                <w:sz w:val="16"/>
                <w:szCs w:val="16"/>
                <w:lang w:val="hy-AM" w:eastAsia="ru-RU"/>
              </w:rPr>
              <w:t>Համաձայնագիրն ուժի մեջ մտնելուց հետո 120 օրացուցային օր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ACDFDF3" w14:textId="77777777" w:rsidR="0022631D" w:rsidRPr="001E453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B943D26" w14:textId="5DCC75CD" w:rsidR="0022631D" w:rsidRPr="001006E5" w:rsidRDefault="0070378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1006E5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FACDE5" w14:textId="1BB9D5AD" w:rsidR="0022631D" w:rsidRPr="001006E5" w:rsidRDefault="00F0359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1006E5">
              <w:rPr>
                <w:rFonts w:ascii="Sylfaen" w:hAnsi="Sylfaen"/>
                <w:color w:val="FF0000"/>
                <w:sz w:val="16"/>
                <w:szCs w:val="16"/>
                <w:lang w:val="es-ES"/>
              </w:rPr>
              <w:t>29 898 000</w:t>
            </w:r>
          </w:p>
        </w:tc>
      </w:tr>
      <w:tr w:rsidR="0022631D" w:rsidRPr="00A81CC9" w14:paraId="0FA83F29" w14:textId="77777777" w:rsidTr="00012170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3CD6989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6C802C94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BAFC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2713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EB06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28D0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91A1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9AD7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70378E" w:rsidRPr="0070378E" w14:paraId="488D6A6A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1F467" w14:textId="5E5841F0" w:rsidR="0070378E" w:rsidRPr="001006E5" w:rsidRDefault="00F03599" w:rsidP="0070378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006E5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89EC36" w14:textId="601929CC" w:rsidR="0070378E" w:rsidRPr="001006E5" w:rsidRDefault="0070378E" w:rsidP="0070378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006E5">
              <w:rPr>
                <w:rFonts w:ascii="Sylfaen" w:hAnsi="Sylfaen"/>
                <w:color w:val="000000"/>
                <w:sz w:val="16"/>
                <w:szCs w:val="16"/>
                <w:lang w:val="es-ES"/>
              </w:rPr>
              <w:t>&lt;&lt;ԱՐՏ ՊԼԱՍ&gt;&gt;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79076" w14:textId="2111E350" w:rsidR="0070378E" w:rsidRPr="001006E5" w:rsidRDefault="0070378E" w:rsidP="0070378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1006E5">
              <w:rPr>
                <w:rFonts w:ascii="Sylfaen" w:hAnsi="Sylfaen"/>
                <w:sz w:val="16"/>
                <w:szCs w:val="16"/>
                <w:lang w:val="hy-AM"/>
              </w:rPr>
              <w:t xml:space="preserve">Արարատի մարզ, գ. Շահումյան Արցախի 5, </w:t>
            </w:r>
            <w:r w:rsidRPr="001006E5">
              <w:rPr>
                <w:rFonts w:ascii="Arial" w:hAnsi="Arial" w:cs="Arial"/>
                <w:sz w:val="16"/>
                <w:szCs w:val="16"/>
                <w:lang w:val="hy-AM"/>
              </w:rPr>
              <w:t>հեռ. 098 00 02 04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F6624" w14:textId="77777777" w:rsidR="0070378E" w:rsidRPr="001006E5" w:rsidRDefault="00C96AEE" w:rsidP="0070378E">
            <w:pPr>
              <w:pStyle w:val="ac"/>
              <w:jc w:val="center"/>
              <w:rPr>
                <w:sz w:val="16"/>
                <w:szCs w:val="16"/>
              </w:rPr>
            </w:pPr>
            <w:hyperlink r:id="rId8" w:history="1">
              <w:r w:rsidR="0070378E" w:rsidRPr="001006E5">
                <w:rPr>
                  <w:rStyle w:val="ae"/>
                  <w:rFonts w:eastAsia="Calibri"/>
                  <w:sz w:val="16"/>
                  <w:szCs w:val="16"/>
                </w:rPr>
                <w:t>artplas@inbox.ru</w:t>
              </w:r>
            </w:hyperlink>
          </w:p>
          <w:p w14:paraId="46ADC53A" w14:textId="77777777" w:rsidR="0070378E" w:rsidRPr="001006E5" w:rsidRDefault="0070378E" w:rsidP="0070378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40B0E" w14:textId="18172A88" w:rsidR="0070378E" w:rsidRPr="001006E5" w:rsidRDefault="0070378E" w:rsidP="0070378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006E5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220013333657000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D8C86A" w14:textId="4639CAB8" w:rsidR="0070378E" w:rsidRPr="001006E5" w:rsidRDefault="0070378E" w:rsidP="0070378E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1006E5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04225743</w:t>
            </w:r>
          </w:p>
        </w:tc>
      </w:tr>
      <w:tr w:rsidR="0022631D" w:rsidRPr="0070378E" w14:paraId="2F9C8CE6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74385187" w14:textId="77777777" w:rsidR="0022631D" w:rsidRPr="0070378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70593699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619E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EEF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2A384538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299091D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A210BD6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4BC433D5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41055EF3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061871B0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72CE2581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6981CB62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336462D1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2D2FBB34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B2D741D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9CC352F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0A92C29C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10D000B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16B721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23AA658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40A45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39ECF33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A94D27E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2F0C6E5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0AF2AAF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A33EE7B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5BF7AD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3981C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4FA943D" w14:textId="77777777" w:rsidTr="00012170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550B9F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3547297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5D6C1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DC87D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4B2EB9E9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29BCCDC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68D331A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EF416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6E508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42C24E5D" w14:textId="77777777" w:rsidTr="00012170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14:paraId="51EE6C6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FA41A3B" w14:textId="77777777" w:rsidTr="00012170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14:paraId="33452B8A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2DD74A68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F461D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1A9F6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6243F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484B7421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374E372C" w14:textId="1931DB7F" w:rsidR="0022631D" w:rsidRPr="00A81CC9" w:rsidRDefault="0070378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4EA76016" w14:textId="2FAD148C" w:rsidR="0022631D" w:rsidRPr="00A81CC9" w:rsidRDefault="0070378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061E0250" w14:textId="4C6A6F65" w:rsidR="0022631D" w:rsidRPr="00A81CC9" w:rsidRDefault="0070378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11B2F14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8DE073C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8C83A4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46F7E9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45862C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DD2A37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4D6F6E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5CA1B5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58786F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525C2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1A6C9A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6937C1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0D39F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D75222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1ACFEB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4B3F78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72B384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01BC86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4E3D68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3A910D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7F708B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F6F5" w14:textId="77777777" w:rsidR="00C96AEE" w:rsidRDefault="00C96AEE" w:rsidP="0022631D">
      <w:pPr>
        <w:spacing w:before="0" w:after="0"/>
      </w:pPr>
      <w:r>
        <w:separator/>
      </w:r>
    </w:p>
  </w:endnote>
  <w:endnote w:type="continuationSeparator" w:id="0">
    <w:p w14:paraId="58279164" w14:textId="77777777" w:rsidR="00C96AEE" w:rsidRDefault="00C96AE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83C" w14:textId="77777777" w:rsidR="00C96AEE" w:rsidRDefault="00C96AEE" w:rsidP="0022631D">
      <w:pPr>
        <w:spacing w:before="0" w:after="0"/>
      </w:pPr>
      <w:r>
        <w:separator/>
      </w:r>
    </w:p>
  </w:footnote>
  <w:footnote w:type="continuationSeparator" w:id="0">
    <w:p w14:paraId="63511354" w14:textId="77777777" w:rsidR="00C96AEE" w:rsidRDefault="00C96AEE" w:rsidP="0022631D">
      <w:pPr>
        <w:spacing w:before="0" w:after="0"/>
      </w:pPr>
      <w:r>
        <w:continuationSeparator/>
      </w:r>
    </w:p>
  </w:footnote>
  <w:footnote w:id="1">
    <w:p w14:paraId="2D98DF9B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5CC71A25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D42D94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68975356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064E775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0A10257C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287ABF72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080F3123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9DCD272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7824B3D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7FF7"/>
    <w:rsid w:val="00012170"/>
    <w:rsid w:val="00044EA8"/>
    <w:rsid w:val="00046CCF"/>
    <w:rsid w:val="00051ECE"/>
    <w:rsid w:val="000657DC"/>
    <w:rsid w:val="0007090E"/>
    <w:rsid w:val="00073D66"/>
    <w:rsid w:val="00093E46"/>
    <w:rsid w:val="000B0199"/>
    <w:rsid w:val="000E4FF1"/>
    <w:rsid w:val="000F376D"/>
    <w:rsid w:val="001006E5"/>
    <w:rsid w:val="001021B0"/>
    <w:rsid w:val="0012143A"/>
    <w:rsid w:val="00133D74"/>
    <w:rsid w:val="0018422F"/>
    <w:rsid w:val="001A1999"/>
    <w:rsid w:val="001C1BE1"/>
    <w:rsid w:val="001E0091"/>
    <w:rsid w:val="001E4538"/>
    <w:rsid w:val="00215789"/>
    <w:rsid w:val="0022631D"/>
    <w:rsid w:val="00231C40"/>
    <w:rsid w:val="002371CB"/>
    <w:rsid w:val="00295B92"/>
    <w:rsid w:val="002E4E6F"/>
    <w:rsid w:val="002F16CC"/>
    <w:rsid w:val="002F1FEB"/>
    <w:rsid w:val="00346650"/>
    <w:rsid w:val="00371B1D"/>
    <w:rsid w:val="00386067"/>
    <w:rsid w:val="003B2758"/>
    <w:rsid w:val="003E3D40"/>
    <w:rsid w:val="003E6978"/>
    <w:rsid w:val="00433E3C"/>
    <w:rsid w:val="00472069"/>
    <w:rsid w:val="00474C2F"/>
    <w:rsid w:val="004764CD"/>
    <w:rsid w:val="004875E0"/>
    <w:rsid w:val="004B7B7C"/>
    <w:rsid w:val="004D078F"/>
    <w:rsid w:val="004E376E"/>
    <w:rsid w:val="00503BCC"/>
    <w:rsid w:val="00524F90"/>
    <w:rsid w:val="00546023"/>
    <w:rsid w:val="005737F9"/>
    <w:rsid w:val="005D3174"/>
    <w:rsid w:val="005D5FBD"/>
    <w:rsid w:val="005E2B57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3319"/>
    <w:rsid w:val="0070378E"/>
    <w:rsid w:val="007060FC"/>
    <w:rsid w:val="00770463"/>
    <w:rsid w:val="007732E7"/>
    <w:rsid w:val="0078682E"/>
    <w:rsid w:val="0081420B"/>
    <w:rsid w:val="00867B30"/>
    <w:rsid w:val="008A7224"/>
    <w:rsid w:val="008C4E62"/>
    <w:rsid w:val="008C7D47"/>
    <w:rsid w:val="008E493A"/>
    <w:rsid w:val="00926E0B"/>
    <w:rsid w:val="00944EF1"/>
    <w:rsid w:val="0095792C"/>
    <w:rsid w:val="009C5E0F"/>
    <w:rsid w:val="009E75FF"/>
    <w:rsid w:val="00A1357D"/>
    <w:rsid w:val="00A306F5"/>
    <w:rsid w:val="00A31820"/>
    <w:rsid w:val="00A81CC9"/>
    <w:rsid w:val="00AA32E4"/>
    <w:rsid w:val="00AC5176"/>
    <w:rsid w:val="00AD07B9"/>
    <w:rsid w:val="00AD59DC"/>
    <w:rsid w:val="00B35CA2"/>
    <w:rsid w:val="00B57A64"/>
    <w:rsid w:val="00B75762"/>
    <w:rsid w:val="00B91DE2"/>
    <w:rsid w:val="00B94EA2"/>
    <w:rsid w:val="00BA03B0"/>
    <w:rsid w:val="00BB0A93"/>
    <w:rsid w:val="00BD3D4E"/>
    <w:rsid w:val="00BF1465"/>
    <w:rsid w:val="00BF4745"/>
    <w:rsid w:val="00C410B5"/>
    <w:rsid w:val="00C71CFE"/>
    <w:rsid w:val="00C84DF7"/>
    <w:rsid w:val="00C96337"/>
    <w:rsid w:val="00C96AEE"/>
    <w:rsid w:val="00C96BED"/>
    <w:rsid w:val="00CB44D2"/>
    <w:rsid w:val="00CC1F23"/>
    <w:rsid w:val="00CE496A"/>
    <w:rsid w:val="00CF1F70"/>
    <w:rsid w:val="00CF2136"/>
    <w:rsid w:val="00D30525"/>
    <w:rsid w:val="00D350DE"/>
    <w:rsid w:val="00D36189"/>
    <w:rsid w:val="00D41F76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03599"/>
    <w:rsid w:val="00F10AFE"/>
    <w:rsid w:val="00F10F55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B8F4"/>
  <w15:docId w15:val="{F0971A66-4691-4787-BC21-CC730AB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D30525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30525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70378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plas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37</cp:revision>
  <cp:lastPrinted>2024-05-14T11:01:00Z</cp:lastPrinted>
  <dcterms:created xsi:type="dcterms:W3CDTF">2021-06-28T12:08:00Z</dcterms:created>
  <dcterms:modified xsi:type="dcterms:W3CDTF">2024-05-14T11:22:00Z</dcterms:modified>
</cp:coreProperties>
</file>