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715FB046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4E527C">
        <w:rPr>
          <w:rFonts w:ascii="Sylfaen" w:hAnsi="Sylfaen"/>
          <w:b w:val="0"/>
          <w:sz w:val="18"/>
          <w:szCs w:val="18"/>
          <w:lang w:val="af-ZA"/>
        </w:rPr>
        <w:t xml:space="preserve">մարտի </w:t>
      </w:r>
      <w:r w:rsidR="00CB78CE">
        <w:rPr>
          <w:rFonts w:ascii="Sylfaen" w:hAnsi="Sylfaen" w:cs="Sylfaen"/>
          <w:b w:val="0"/>
          <w:sz w:val="18"/>
          <w:szCs w:val="18"/>
          <w:lang w:val="af-ZA"/>
        </w:rPr>
        <w:t>14</w:t>
      </w:r>
      <w:r w:rsidR="004E527C">
        <w:rPr>
          <w:rFonts w:ascii="Sylfaen" w:hAnsi="Sylfaen" w:cs="Sylfaen"/>
          <w:b w:val="0"/>
          <w:sz w:val="18"/>
          <w:szCs w:val="18"/>
          <w:lang w:val="af-ZA"/>
        </w:rPr>
        <w:t>-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51CE25E9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ԱՐԵՆԻՀ-ԳՀԱՊՁԲ-</w:t>
      </w:r>
      <w:r w:rsidR="004E527C">
        <w:rPr>
          <w:rFonts w:ascii="GHEA Grapalat" w:hAnsi="GHEA Grapalat"/>
          <w:sz w:val="20"/>
          <w:lang w:val="af-ZA"/>
        </w:rPr>
        <w:t>0</w:t>
      </w:r>
      <w:r w:rsidR="00CB78CE">
        <w:rPr>
          <w:rFonts w:ascii="GHEA Grapalat" w:hAnsi="GHEA Grapalat"/>
          <w:sz w:val="20"/>
          <w:lang w:val="af-ZA"/>
        </w:rPr>
        <w:t>4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71762461" w:rsidR="007C160D" w:rsidRPr="002041FD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2041FD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2041FD">
        <w:rPr>
          <w:rFonts w:ascii="Sylfaen" w:hAnsi="Sylfaen"/>
          <w:sz w:val="16"/>
          <w:szCs w:val="16"/>
          <w:lang w:val="af-ZA"/>
        </w:rPr>
        <w:t>`</w:t>
      </w:r>
      <w:r w:rsidRPr="002041FD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2041FD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2041FD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2041FD">
        <w:rPr>
          <w:rFonts w:ascii="Sylfaen" w:hAnsi="Sylfaen" w:cs="Sylfaen"/>
          <w:sz w:val="16"/>
          <w:szCs w:val="16"/>
          <w:lang w:val="af-ZA"/>
        </w:rPr>
        <w:t>ը</w:t>
      </w:r>
      <w:r w:rsidRPr="002041FD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="00532CDC" w:rsidRPr="002041FD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2041FD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2041FD">
        <w:rPr>
          <w:sz w:val="16"/>
          <w:szCs w:val="16"/>
          <w:lang w:val="es-ES"/>
        </w:rPr>
        <w:t xml:space="preserve"> 15 </w:t>
      </w:r>
      <w:r w:rsidR="00F7318A" w:rsidRPr="002041FD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2041FD">
        <w:rPr>
          <w:rFonts w:ascii="Sylfaen" w:hAnsi="Sylfaen" w:cs="Sylfaen"/>
          <w:sz w:val="16"/>
          <w:szCs w:val="16"/>
          <w:lang w:val="af-ZA"/>
        </w:rPr>
        <w:t>հասցեում</w:t>
      </w:r>
      <w:r w:rsidRPr="002041FD">
        <w:rPr>
          <w:rFonts w:ascii="Sylfaen" w:hAnsi="Sylfaen"/>
          <w:sz w:val="16"/>
          <w:szCs w:val="16"/>
          <w:lang w:val="af-ZA"/>
        </w:rPr>
        <w:t xml:space="preserve">, </w:t>
      </w:r>
      <w:r w:rsidRPr="002041FD">
        <w:rPr>
          <w:rFonts w:ascii="Sylfaen" w:hAnsi="Sylfaen" w:cs="Sylfaen"/>
          <w:sz w:val="16"/>
          <w:szCs w:val="16"/>
          <w:lang w:val="af-ZA"/>
        </w:rPr>
        <w:t>ստորև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է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2041FD">
        <w:rPr>
          <w:rFonts w:ascii="GHEA Grapalat" w:hAnsi="GHEA Grapalat"/>
          <w:sz w:val="16"/>
          <w:szCs w:val="16"/>
          <w:lang w:val="af-ZA"/>
        </w:rPr>
        <w:t>ԱՐԵՆԻՀ-ԳՀԱՊՁԲ-0</w:t>
      </w:r>
      <w:r w:rsidR="00CB78CE">
        <w:rPr>
          <w:rFonts w:ascii="GHEA Grapalat" w:hAnsi="GHEA Grapalat"/>
          <w:sz w:val="16"/>
          <w:szCs w:val="16"/>
          <w:lang w:val="af-ZA"/>
        </w:rPr>
        <w:t>4</w:t>
      </w:r>
      <w:r w:rsidR="00F7318A" w:rsidRPr="002041FD">
        <w:rPr>
          <w:rFonts w:ascii="GHEA Grapalat" w:hAnsi="GHEA Grapalat"/>
          <w:sz w:val="16"/>
          <w:szCs w:val="16"/>
          <w:lang w:val="af-ZA"/>
        </w:rPr>
        <w:t>/2</w:t>
      </w:r>
      <w:r w:rsidR="00C417CF" w:rsidRPr="002041FD">
        <w:rPr>
          <w:rFonts w:ascii="GHEA Grapalat" w:hAnsi="GHEA Grapalat"/>
          <w:sz w:val="16"/>
          <w:szCs w:val="16"/>
          <w:lang w:val="af-ZA"/>
        </w:rPr>
        <w:t>4</w:t>
      </w:r>
      <w:r w:rsidRPr="002041FD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ծածկագրով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կնքելու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որոշման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մասին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համա</w:t>
      </w:r>
      <w:r w:rsidR="00CB78CE">
        <w:rPr>
          <w:rFonts w:ascii="Sylfaen" w:hAnsi="Sylfaen" w:cs="Sylfaen"/>
          <w:sz w:val="16"/>
          <w:szCs w:val="16"/>
          <w:lang w:val="af-ZA"/>
        </w:rPr>
        <w:t>1</w:t>
      </w:r>
      <w:r w:rsidRPr="002041FD">
        <w:rPr>
          <w:rFonts w:ascii="Sylfaen" w:hAnsi="Sylfaen" w:cs="Sylfaen"/>
          <w:sz w:val="16"/>
          <w:szCs w:val="16"/>
          <w:lang w:val="af-ZA"/>
        </w:rPr>
        <w:t>ռոտ</w:t>
      </w:r>
      <w:r w:rsidRPr="002041FD">
        <w:rPr>
          <w:rFonts w:ascii="Sylfaen" w:hAnsi="Sylfaen"/>
          <w:sz w:val="16"/>
          <w:szCs w:val="16"/>
          <w:lang w:val="af-ZA"/>
        </w:rPr>
        <w:t xml:space="preserve"> </w:t>
      </w:r>
      <w:r w:rsidRPr="002041FD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2041FD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5C5E8A7B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4E527C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B78CE">
        <w:rPr>
          <w:rFonts w:ascii="Sylfaen" w:hAnsi="Sylfaen" w:cs="Sylfaen"/>
          <w:b/>
          <w:sz w:val="18"/>
          <w:szCs w:val="18"/>
          <w:lang w:val="af-ZA"/>
        </w:rPr>
        <w:t>1</w:t>
      </w:r>
      <w:r w:rsidR="004E527C">
        <w:rPr>
          <w:rFonts w:ascii="Sylfaen" w:hAnsi="Sylfaen" w:cs="Sylfaen"/>
          <w:b/>
          <w:sz w:val="18"/>
          <w:szCs w:val="18"/>
          <w:lang w:val="af-ZA"/>
        </w:rPr>
        <w:t>4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4E527C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60B9584F" w14:textId="476AC056" w:rsidR="007C160D" w:rsidRPr="00A80155" w:rsidRDefault="007C160D" w:rsidP="00A80155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A80155">
        <w:rPr>
          <w:rFonts w:ascii="Sylfaen" w:hAnsi="Sylfaen" w:cs="Sylfaen"/>
          <w:sz w:val="18"/>
          <w:szCs w:val="18"/>
          <w:lang w:val="af-ZA"/>
        </w:rPr>
        <w:t>Գնման</w:t>
      </w:r>
      <w:r w:rsidRPr="00A80155">
        <w:rPr>
          <w:rFonts w:ascii="Sylfaen" w:hAnsi="Sylfaen"/>
          <w:sz w:val="18"/>
          <w:szCs w:val="18"/>
          <w:lang w:val="af-ZA"/>
        </w:rPr>
        <w:t xml:space="preserve"> </w:t>
      </w:r>
      <w:r w:rsidRPr="00A80155">
        <w:rPr>
          <w:rFonts w:ascii="Sylfaen" w:hAnsi="Sylfaen" w:cs="Sylfaen"/>
          <w:sz w:val="18"/>
          <w:szCs w:val="18"/>
          <w:lang w:val="af-ZA"/>
        </w:rPr>
        <w:t>առարկա</w:t>
      </w:r>
      <w:r w:rsidRPr="00A80155">
        <w:rPr>
          <w:rFonts w:ascii="Sylfaen" w:hAnsi="Sylfaen"/>
          <w:sz w:val="18"/>
          <w:szCs w:val="18"/>
          <w:lang w:val="af-ZA"/>
        </w:rPr>
        <w:t xml:space="preserve"> </w:t>
      </w:r>
      <w:r w:rsidRPr="00A80155">
        <w:rPr>
          <w:rFonts w:ascii="Sylfaen" w:hAnsi="Sylfaen" w:cs="Sylfaen"/>
          <w:sz w:val="18"/>
          <w:szCs w:val="18"/>
          <w:lang w:val="af-ZA"/>
        </w:rPr>
        <w:t>է</w:t>
      </w:r>
      <w:r w:rsidRPr="00A80155">
        <w:rPr>
          <w:rFonts w:ascii="Sylfaen" w:hAnsi="Sylfaen"/>
          <w:sz w:val="18"/>
          <w:szCs w:val="18"/>
          <w:lang w:val="af-ZA"/>
        </w:rPr>
        <w:t xml:space="preserve"> </w:t>
      </w:r>
      <w:r w:rsidRPr="00A80155">
        <w:rPr>
          <w:rFonts w:ascii="Sylfaen" w:hAnsi="Sylfaen" w:cs="Sylfaen"/>
          <w:sz w:val="18"/>
          <w:szCs w:val="18"/>
          <w:lang w:val="af-ZA"/>
        </w:rPr>
        <w:t>հանդիսանում</w:t>
      </w:r>
      <w:r w:rsidR="004E527C" w:rsidRPr="00A80155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27154B" w:rsidRPr="003F4F27">
        <w:rPr>
          <w:rFonts w:ascii="GHEA Grapalat" w:hAnsi="GHEA Grapalat"/>
          <w:sz w:val="18"/>
          <w:szCs w:val="18"/>
          <w:lang w:val="hy-AM"/>
        </w:rPr>
        <w:t>Յուղ 10 կգ</w:t>
      </w:r>
    </w:p>
    <w:p w14:paraId="1CC75FCE" w14:textId="77777777" w:rsidR="0027154B" w:rsidRPr="00A3090E" w:rsidRDefault="0027154B" w:rsidP="00A3090E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7154B" w:rsidRPr="00F84470" w14:paraId="76E110F6" w14:textId="77777777" w:rsidTr="00A3416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7B32233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E33D97E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62B7DE1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D89090B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D2C987A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E263FA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2237A1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BCCBBE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7154B" w:rsidRPr="00C97694" w14:paraId="526DE395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3549E83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5051C5DB" w14:textId="5E910CD4" w:rsidR="0027154B" w:rsidRPr="00F84470" w:rsidRDefault="0027154B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C203A39" w14:textId="77777777" w:rsidR="0027154B" w:rsidRPr="00F84470" w:rsidRDefault="0027154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668A7B" w14:textId="77777777" w:rsidR="0027154B" w:rsidRPr="00F84470" w:rsidRDefault="0027154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7DB4835" w14:textId="77777777" w:rsidR="0027154B" w:rsidRPr="00F84470" w:rsidRDefault="0027154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CC0AC29" w14:textId="77777777" w:rsidR="0027154B" w:rsidRPr="00F84470" w:rsidRDefault="0027154B" w:rsidP="0027154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27154B" w:rsidRPr="0027154B" w14:paraId="3D4F932A" w14:textId="77777777" w:rsidTr="0027154B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6998359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A50E119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BD847E8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34B8897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3C3E5B0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7154B" w:rsidRPr="00F84470" w14:paraId="091E808C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0CD8069" w14:textId="77777777" w:rsidR="0027154B" w:rsidRPr="00F84470" w:rsidRDefault="0027154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56C400ED" w14:textId="71680152" w:rsidR="0027154B" w:rsidRDefault="0027154B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8647A8F" w14:textId="77777777" w:rsidR="0027154B" w:rsidRPr="00F84470" w:rsidRDefault="0027154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1BEA076" w14:textId="4F7F1EFA" w:rsidR="0027154B" w:rsidRPr="001E5144" w:rsidRDefault="0027154B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637 500</w:t>
            </w:r>
          </w:p>
        </w:tc>
      </w:tr>
    </w:tbl>
    <w:p w14:paraId="72363EBE" w14:textId="77777777" w:rsidR="0027154B" w:rsidRDefault="0027154B" w:rsidP="0027154B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6B8D8BF9" w14:textId="2A4601C9" w:rsidR="00A3090E" w:rsidRPr="00A3090E" w:rsidRDefault="00A3090E" w:rsidP="00A3090E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Կարագ նոր զելանդական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3090E" w:rsidRPr="00F84470" w14:paraId="0C27925D" w14:textId="77777777" w:rsidTr="00A3416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03FCB51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A679FA5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4643FC8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4EF9007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5755B78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42FF43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F4759B3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48EFE2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3090E" w:rsidRPr="00C97694" w14:paraId="50CEB925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526A46B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167E8446" w14:textId="5A09C54C" w:rsidR="00A3090E" w:rsidRPr="00F84470" w:rsidRDefault="00A3090E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Մանվել Սաղաթելյան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EA53E62" w14:textId="77777777" w:rsidR="00A3090E" w:rsidRPr="00F84470" w:rsidRDefault="00A3090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456FDFB" w14:textId="77777777" w:rsidR="00A3090E" w:rsidRPr="00F84470" w:rsidRDefault="00A3090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85A71DB" w14:textId="77777777" w:rsidR="00A3090E" w:rsidRPr="00F84470" w:rsidRDefault="00A3090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5A1B16F" w14:textId="77777777" w:rsidR="00A3090E" w:rsidRPr="00F84470" w:rsidRDefault="00A3090E" w:rsidP="00A3090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3090E" w:rsidRPr="0027154B" w14:paraId="3D698901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720C5DE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F53A79F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524DA9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B7A3081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9A36BC0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3090E" w:rsidRPr="00F84470" w14:paraId="62255ECB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4B9C68E" w14:textId="77777777" w:rsidR="00A3090E" w:rsidRPr="00F84470" w:rsidRDefault="00A3090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3602EB3C" w14:textId="6F5BF37A" w:rsidR="00A3090E" w:rsidRDefault="00A3090E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Մանվել Սաղաթելյան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90738BC" w14:textId="77777777" w:rsidR="00A3090E" w:rsidRPr="00F84470" w:rsidRDefault="00A3090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5185945" w14:textId="494FF203" w:rsidR="00A3090E" w:rsidRPr="001E5144" w:rsidRDefault="00A3090E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816 000</w:t>
            </w:r>
          </w:p>
        </w:tc>
      </w:tr>
    </w:tbl>
    <w:p w14:paraId="4EB26A76" w14:textId="77777777" w:rsidR="00A3090E" w:rsidRDefault="00A3090E" w:rsidP="00A3090E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2DAB0D1B" w14:textId="77777777" w:rsidR="00A3090E" w:rsidRDefault="00A3090E" w:rsidP="00A3090E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220710BB" w14:textId="1868C6E6" w:rsidR="00A34284" w:rsidRPr="00A34284" w:rsidRDefault="00A34284" w:rsidP="00A34284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Ձավար</w:t>
      </w:r>
    </w:p>
    <w:p w14:paraId="06A31B95" w14:textId="77777777" w:rsidR="00A34284" w:rsidRPr="00A3090E" w:rsidRDefault="00A34284" w:rsidP="00A34284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34284" w:rsidRPr="00F84470" w14:paraId="7E49E084" w14:textId="77777777" w:rsidTr="00A3416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419A2F7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68D86B7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E760208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038C7CB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D559D3F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87E664E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27B82B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2D130CD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34284" w:rsidRPr="00C97694" w14:paraId="4AE2A3B6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337230F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2548E113" w14:textId="70EA90EC" w:rsidR="00A34284" w:rsidRPr="00F84470" w:rsidRDefault="00A34284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7EF5BA8" w14:textId="77777777" w:rsidR="00A34284" w:rsidRPr="00F84470" w:rsidRDefault="00A34284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49C405B" w14:textId="77777777" w:rsidR="00A34284" w:rsidRPr="00F84470" w:rsidRDefault="00A34284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5DB481" w14:textId="77777777" w:rsidR="00A34284" w:rsidRPr="00F84470" w:rsidRDefault="00A34284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3AF57B4" w14:textId="77777777" w:rsidR="00A34284" w:rsidRPr="00F84470" w:rsidRDefault="00A34284" w:rsidP="00A34284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34284" w:rsidRPr="0027154B" w14:paraId="26B217B8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8C48562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63DD726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D737869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DF4969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E0FFEE2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34284" w:rsidRPr="00F84470" w14:paraId="7AD8F0EE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944ABBD" w14:textId="77777777" w:rsidR="00A34284" w:rsidRPr="00F84470" w:rsidRDefault="00A34284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</w:tcPr>
          <w:p w14:paraId="7A7D267B" w14:textId="6C8D5335" w:rsidR="00A34284" w:rsidRDefault="00A34284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E3A3F0F" w14:textId="77777777" w:rsidR="00A34284" w:rsidRPr="00F84470" w:rsidRDefault="00A34284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B91FE64" w14:textId="24EAFC55" w:rsidR="00A34284" w:rsidRPr="001E5144" w:rsidRDefault="00A34284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 xml:space="preserve">57 200 </w:t>
            </w:r>
          </w:p>
        </w:tc>
      </w:tr>
    </w:tbl>
    <w:p w14:paraId="686054F4" w14:textId="77777777" w:rsidR="00274E97" w:rsidRDefault="00274E97" w:rsidP="00924128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461FD90A" w14:textId="1A7A59F9" w:rsidR="00426AC8" w:rsidRPr="00A34284" w:rsidRDefault="00426AC8" w:rsidP="00426AC8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Հաճարաձավար</w:t>
      </w:r>
    </w:p>
    <w:p w14:paraId="4ED63644" w14:textId="77777777" w:rsidR="00426AC8" w:rsidRPr="00A3090E" w:rsidRDefault="00426AC8" w:rsidP="00426AC8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426AC8" w:rsidRPr="00F84470" w14:paraId="3488EF34" w14:textId="77777777" w:rsidTr="00A3416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EC9C2F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2306382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566410E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EDA6CDC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C8F054B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CAF21F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B79457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EC2717E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26AC8" w:rsidRPr="00C97694" w14:paraId="714A44EF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44D5E42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2725BE94" w14:textId="77777777" w:rsidR="00426AC8" w:rsidRPr="00F84470" w:rsidRDefault="00426AC8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E0CFADF" w14:textId="77777777" w:rsidR="00426AC8" w:rsidRPr="00F84470" w:rsidRDefault="00426AC8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012551" w14:textId="77777777" w:rsidR="00426AC8" w:rsidRPr="00F84470" w:rsidRDefault="00426AC8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E0141E8" w14:textId="77777777" w:rsidR="00426AC8" w:rsidRPr="00F84470" w:rsidRDefault="00426AC8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9438BFF" w14:textId="77777777" w:rsidR="00426AC8" w:rsidRPr="00F84470" w:rsidRDefault="00426AC8" w:rsidP="00426AC8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426AC8" w:rsidRPr="0027154B" w14:paraId="16AD844C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F5E8330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7DBA234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FEA6F98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FC7F7BB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778EC9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26AC8" w:rsidRPr="00F84470" w14:paraId="662ACCBD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9B911D5" w14:textId="77777777" w:rsidR="00426AC8" w:rsidRPr="00F84470" w:rsidRDefault="00426AC8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BEDD106" w14:textId="77777777" w:rsidR="00426AC8" w:rsidRDefault="00426AC8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 w:rsidRPr="00040AF5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040AF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D78B94F" w14:textId="77777777" w:rsidR="00426AC8" w:rsidRPr="00F84470" w:rsidRDefault="00426AC8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B69D55B" w14:textId="06AF5F34" w:rsidR="00426AC8" w:rsidRPr="001E5144" w:rsidRDefault="0076454E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102 600</w:t>
            </w:r>
          </w:p>
        </w:tc>
      </w:tr>
    </w:tbl>
    <w:p w14:paraId="12FD4FD8" w14:textId="77777777" w:rsidR="00426AC8" w:rsidRDefault="00426AC8" w:rsidP="00426AC8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6571CBD0" w14:textId="5137D96E" w:rsidR="00A5614D" w:rsidRPr="00A34284" w:rsidRDefault="00A5614D" w:rsidP="00A5614D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Պանիր Լոռի</w:t>
      </w:r>
    </w:p>
    <w:p w14:paraId="59A4E093" w14:textId="77777777" w:rsidR="00A5614D" w:rsidRPr="00A3090E" w:rsidRDefault="00A5614D" w:rsidP="00A5614D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A5614D" w:rsidRPr="00F84470" w14:paraId="1FB0B5CD" w14:textId="77777777" w:rsidTr="00A3416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5484477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07753A2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CD055DA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F7A6A88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655B12E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07B2062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960DF0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DA1B52F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5614D" w:rsidRPr="00C97694" w14:paraId="62A27CD7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3B3843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4FEA446C" w14:textId="54C32DD3" w:rsidR="00A5614D" w:rsidRPr="00BB366A" w:rsidRDefault="00BB366A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Մանվել Սաղաթելյան&gt;&gt;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94FB428" w14:textId="77777777" w:rsidR="00A5614D" w:rsidRPr="00F84470" w:rsidRDefault="00A5614D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BF42F7" w14:textId="77777777" w:rsidR="00A5614D" w:rsidRPr="00F84470" w:rsidRDefault="00A5614D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178CECE" w14:textId="77777777" w:rsidR="00A5614D" w:rsidRPr="00F84470" w:rsidRDefault="00A5614D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E9C334D" w14:textId="77777777" w:rsidR="00A5614D" w:rsidRPr="00F84470" w:rsidRDefault="00A5614D" w:rsidP="00A5614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A5614D" w:rsidRPr="0027154B" w14:paraId="5E3A80E6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968D9BB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6759CB8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90A2B1D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624E36F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035E260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5614D" w:rsidRPr="00F84470" w14:paraId="1E95737D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56FD37F" w14:textId="77777777" w:rsidR="00A5614D" w:rsidRPr="00F84470" w:rsidRDefault="00A5614D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2E115DBE" w14:textId="06908F4E" w:rsidR="00A5614D" w:rsidRDefault="00BB366A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Մանվել Սաղաթելյան&gt;&gt;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B461B1C" w14:textId="77777777" w:rsidR="00A5614D" w:rsidRPr="00F84470" w:rsidRDefault="00A5614D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B8B003F" w14:textId="51612A12" w:rsidR="00A5614D" w:rsidRPr="001E5144" w:rsidRDefault="00BB366A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396 667</w:t>
            </w:r>
          </w:p>
        </w:tc>
      </w:tr>
    </w:tbl>
    <w:p w14:paraId="6288D70D" w14:textId="05A69F62" w:rsidR="00A51074" w:rsidRDefault="00A51074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182A079B" w14:textId="02457A27" w:rsidR="00206430" w:rsidRPr="00A34284" w:rsidRDefault="00206430" w:rsidP="00206430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Միս տավարի</w:t>
      </w:r>
    </w:p>
    <w:p w14:paraId="1F727FE8" w14:textId="77777777" w:rsidR="00206430" w:rsidRPr="00A3090E" w:rsidRDefault="00206430" w:rsidP="00206430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206430" w:rsidRPr="00F84470" w14:paraId="51211B0F" w14:textId="77777777" w:rsidTr="00A3416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6A19C69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0FA134F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4C362CB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6B1B5DA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A9A42B4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FDAEB2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123C6CE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48EB0CA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06430" w:rsidRPr="00C97694" w14:paraId="316A32D0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17FAF1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7902F059" w14:textId="1B31F73D" w:rsidR="00206430" w:rsidRPr="00BB366A" w:rsidRDefault="00206430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Մանվել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Ասլանյան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0CB8FD4" w14:textId="77777777" w:rsidR="00206430" w:rsidRPr="00F84470" w:rsidRDefault="0020643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59777B" w14:textId="77777777" w:rsidR="00206430" w:rsidRPr="00F84470" w:rsidRDefault="0020643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F497DC1" w14:textId="77777777" w:rsidR="00206430" w:rsidRPr="00F84470" w:rsidRDefault="0020643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22C21A7" w14:textId="77777777" w:rsidR="00206430" w:rsidRPr="00F84470" w:rsidRDefault="00206430" w:rsidP="00206430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206430" w:rsidRPr="0027154B" w14:paraId="558C0514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213DBD3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EE4E8D8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EC59358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B25E87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1E1266E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206430" w:rsidRPr="00F84470" w14:paraId="5738E80A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7ABB62A" w14:textId="77777777" w:rsidR="00206430" w:rsidRPr="00F84470" w:rsidRDefault="0020643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11786AAA" w14:textId="2671B947" w:rsidR="00206430" w:rsidRDefault="00206430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Մանվել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Ասլանյան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3A0A38B" w14:textId="77777777" w:rsidR="00206430" w:rsidRPr="00F84470" w:rsidRDefault="0020643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4AEF6A5" w14:textId="5A3FC986" w:rsidR="00206430" w:rsidRPr="001E5144" w:rsidRDefault="00206430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</w:t>
            </w:r>
            <w:r w:rsidR="00306A00"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 </w:t>
            </w: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584</w:t>
            </w:r>
            <w:r w:rsidR="00306A00"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800</w:t>
            </w:r>
          </w:p>
        </w:tc>
      </w:tr>
    </w:tbl>
    <w:p w14:paraId="643D210E" w14:textId="2D9972F8" w:rsidR="00206430" w:rsidRDefault="00206430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870352E" w14:textId="19E1BDA9" w:rsidR="00306A00" w:rsidRPr="00A34284" w:rsidRDefault="00306A00" w:rsidP="00306A00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Սոխ</w:t>
      </w:r>
    </w:p>
    <w:p w14:paraId="53B4D54A" w14:textId="77777777" w:rsidR="00306A00" w:rsidRPr="00A3090E" w:rsidRDefault="00306A00" w:rsidP="00306A00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06A00" w:rsidRPr="00F84470" w14:paraId="0ECB5865" w14:textId="77777777" w:rsidTr="00306A00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B675ED5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7AE0140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972AEFE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FB02FB3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522AF4F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AC35E6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F9CAE58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8D92E21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06A00" w:rsidRPr="00C97694" w14:paraId="68C92A4B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0ADB35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7D8842C9" w14:textId="67C494C0" w:rsidR="00306A00" w:rsidRPr="00BB366A" w:rsidRDefault="00306A00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F77249C" w14:textId="77777777" w:rsidR="00306A00" w:rsidRPr="00F84470" w:rsidRDefault="00306A0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C45DCC" w14:textId="77777777" w:rsidR="00306A00" w:rsidRPr="00F84470" w:rsidRDefault="00306A0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4F2EF5" w14:textId="77777777" w:rsidR="00306A00" w:rsidRPr="00F84470" w:rsidRDefault="00306A0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8686F6B" w14:textId="77777777" w:rsidR="00306A00" w:rsidRPr="00F84470" w:rsidRDefault="00306A00" w:rsidP="00306A00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306A00" w:rsidRPr="0027154B" w14:paraId="5CFB496C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9870C20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CE90091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C78574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E57979E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160787E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06A00" w:rsidRPr="00F84470" w14:paraId="3ED21E14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F3C914C" w14:textId="77777777" w:rsidR="00306A00" w:rsidRPr="00F84470" w:rsidRDefault="00306A00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419EDB03" w14:textId="364DD638" w:rsidR="00306A00" w:rsidRDefault="00306A00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644EA18" w14:textId="77777777" w:rsidR="00306A00" w:rsidRPr="00F84470" w:rsidRDefault="00306A00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D552B1" w14:textId="116A0EE1" w:rsidR="00306A00" w:rsidRPr="001E5144" w:rsidRDefault="00306A00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116 400</w:t>
            </w:r>
          </w:p>
        </w:tc>
      </w:tr>
    </w:tbl>
    <w:p w14:paraId="33A2AA01" w14:textId="2BD83415" w:rsidR="00F05EAE" w:rsidRPr="00A34284" w:rsidRDefault="00F05EAE" w:rsidP="00F05EAE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Կոնֆետ</w:t>
      </w:r>
    </w:p>
    <w:p w14:paraId="0260C880" w14:textId="77777777" w:rsidR="00F05EAE" w:rsidRPr="00A3090E" w:rsidRDefault="00F05EAE" w:rsidP="00F05EAE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5EAE" w:rsidRPr="00F84470" w14:paraId="3F35DF9F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F88BB3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B142A85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FB00EA8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02EEA71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2E4DFB8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677AA0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D80B5D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038D451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5EAE" w:rsidRPr="00C97694" w14:paraId="320F628A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D0B972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3267065C" w14:textId="54980A66" w:rsidR="00F05EAE" w:rsidRPr="00BB366A" w:rsidRDefault="00F05EAE" w:rsidP="00A34168">
            <w:pPr>
              <w:rPr>
                <w:rFonts w:ascii="Arial" w:hAnsi="Arial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56BB6E3" w14:textId="77777777" w:rsidR="00F05EAE" w:rsidRPr="00F84470" w:rsidRDefault="00F05EA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53F68A" w14:textId="77777777" w:rsidR="00F05EAE" w:rsidRPr="00F84470" w:rsidRDefault="00F05EA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25B7F8" w14:textId="77777777" w:rsidR="00F05EAE" w:rsidRPr="00F84470" w:rsidRDefault="00F05EA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134407E6" w14:textId="77777777" w:rsidR="00F05EAE" w:rsidRPr="00F84470" w:rsidRDefault="00F05EAE" w:rsidP="00F05EA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05EAE" w:rsidRPr="0027154B" w14:paraId="2B3C73D0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3EFCC23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1771C6E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18A66E7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59A7592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19D5116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5EAE" w:rsidRPr="00F84470" w14:paraId="2CAA1CEE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933BC97" w14:textId="77777777" w:rsidR="00F05EAE" w:rsidRPr="00F84470" w:rsidRDefault="00F05EA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0D6D860" w14:textId="536B74A7" w:rsidR="00F05EAE" w:rsidRDefault="00F05EAE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D37CDD1" w14:textId="77777777" w:rsidR="00F05EAE" w:rsidRPr="00F84470" w:rsidRDefault="00F05EA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0DF96D4" w14:textId="45D5F05B" w:rsidR="00F05EAE" w:rsidRPr="001E5144" w:rsidRDefault="00F05EAE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442 500</w:t>
            </w:r>
          </w:p>
        </w:tc>
      </w:tr>
    </w:tbl>
    <w:p w14:paraId="72DC4C83" w14:textId="64556648" w:rsidR="00306A00" w:rsidRDefault="00306A00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669D8409" w14:textId="31522739" w:rsidR="00817CDF" w:rsidRPr="00A34284" w:rsidRDefault="00817CDF" w:rsidP="00817CDF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Կակաոյի փոշի</w:t>
      </w:r>
    </w:p>
    <w:p w14:paraId="43DF296E" w14:textId="77777777" w:rsidR="00817CDF" w:rsidRPr="00A3090E" w:rsidRDefault="00817CDF" w:rsidP="00817CDF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17CDF" w:rsidRPr="00F84470" w14:paraId="3725EA5D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3454AD5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454C077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268956E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1399512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918B3FA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BD2888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C8B169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4AF856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17CDF" w:rsidRPr="00C97694" w14:paraId="46941329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49CB392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4AA1D44F" w14:textId="77777777" w:rsidR="00817CDF" w:rsidRPr="00BB366A" w:rsidRDefault="00817CDF" w:rsidP="00A34168">
            <w:pPr>
              <w:rPr>
                <w:rFonts w:ascii="Arial" w:hAnsi="Arial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D5AC699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81A4A3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E95DEE0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9AFF94A" w14:textId="77777777" w:rsidR="00817CDF" w:rsidRPr="00F84470" w:rsidRDefault="00817CDF" w:rsidP="00817CD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17CDF" w:rsidRPr="0027154B" w14:paraId="4DC389CF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EFB6D37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E99AEF1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8D95D31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D91490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3F6CA81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17CDF" w:rsidRPr="00F84470" w14:paraId="03451042" w14:textId="77777777" w:rsidTr="00A34168">
        <w:trPr>
          <w:trHeight w:val="13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18AA6F5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1F340043" w14:textId="77777777" w:rsidR="00817CDF" w:rsidRDefault="00817CDF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8FADC77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E877B4" w14:textId="35CFDBE0" w:rsidR="00817CDF" w:rsidRPr="001E5144" w:rsidRDefault="00817CDF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49 500</w:t>
            </w:r>
          </w:p>
        </w:tc>
      </w:tr>
    </w:tbl>
    <w:p w14:paraId="3B41CE8B" w14:textId="4999A269" w:rsidR="00817CDF" w:rsidRDefault="00817CDF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494E4CCD" w14:textId="440C7AD4" w:rsidR="00817CDF" w:rsidRPr="00A34284" w:rsidRDefault="00817CDF" w:rsidP="00817CDF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Գազար</w:t>
      </w:r>
    </w:p>
    <w:p w14:paraId="5BE5368D" w14:textId="77777777" w:rsidR="00817CDF" w:rsidRPr="00A3090E" w:rsidRDefault="00817CDF" w:rsidP="00817CDF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17CDF" w:rsidRPr="00F84470" w14:paraId="12674E09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36AB683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FE879A9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4901979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72DD89A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4DB54C7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501F0D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C3F782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9FB227F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17CDF" w:rsidRPr="00C97694" w14:paraId="065452C7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297854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71F9E5CF" w14:textId="3EA7D2AD" w:rsidR="00817CDF" w:rsidRPr="00BB366A" w:rsidRDefault="00817CDF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AF2385A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9689BCD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D2DEFC6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BF85995" w14:textId="77777777" w:rsidR="00817CDF" w:rsidRPr="00F84470" w:rsidRDefault="00817CDF" w:rsidP="00817CDF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17CDF" w:rsidRPr="0027154B" w14:paraId="677B0E16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191994C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9B2CF4D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BC79CE2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3DA50C2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9590754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17CDF" w:rsidRPr="00F84470" w14:paraId="2825AA3B" w14:textId="77777777" w:rsidTr="00817CDF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6D84379" w14:textId="77777777" w:rsidR="00817CDF" w:rsidRPr="00F84470" w:rsidRDefault="00817CDF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1A15EDC" w14:textId="14077DFF" w:rsidR="00817CDF" w:rsidRDefault="00817CDF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6C0F8F7" w14:textId="77777777" w:rsidR="00817CDF" w:rsidRPr="00F84470" w:rsidRDefault="00817CDF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41BC372" w14:textId="11080ED9" w:rsidR="00817CDF" w:rsidRPr="001E5144" w:rsidRDefault="00817CDF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 xml:space="preserve">169 750 </w:t>
            </w:r>
          </w:p>
        </w:tc>
      </w:tr>
    </w:tbl>
    <w:p w14:paraId="48006DA7" w14:textId="1C0776C4" w:rsidR="00817CDF" w:rsidRDefault="00817CDF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46123503" w14:textId="4F6C795C" w:rsidR="008A3EE3" w:rsidRPr="00A34284" w:rsidRDefault="008A3EE3" w:rsidP="008A3EE3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Բազուկ</w:t>
      </w:r>
    </w:p>
    <w:p w14:paraId="4388919A" w14:textId="77777777" w:rsidR="008A3EE3" w:rsidRPr="00A3090E" w:rsidRDefault="008A3EE3" w:rsidP="008A3EE3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A3EE3" w:rsidRPr="00F84470" w14:paraId="146FCF6E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9468ECB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2E0F762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B7F4B30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D742914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C58F0C1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190C22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F33D1B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7C1CF5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A3EE3" w:rsidRPr="00C97694" w14:paraId="6C80FF96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755C12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5159DF5A" w14:textId="77777777" w:rsidR="008A3EE3" w:rsidRPr="00BB366A" w:rsidRDefault="008A3EE3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FDA5E1A" w14:textId="77777777" w:rsidR="008A3EE3" w:rsidRPr="00F84470" w:rsidRDefault="008A3EE3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759068D" w14:textId="77777777" w:rsidR="008A3EE3" w:rsidRPr="00F84470" w:rsidRDefault="008A3EE3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D5D39D9" w14:textId="77777777" w:rsidR="008A3EE3" w:rsidRPr="00F84470" w:rsidRDefault="008A3EE3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BDA21D1" w14:textId="77777777" w:rsidR="008A3EE3" w:rsidRPr="00F84470" w:rsidRDefault="008A3EE3" w:rsidP="008A3EE3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A3EE3" w:rsidRPr="0027154B" w14:paraId="73FC5CEF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A50205F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EF6C75D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C4AEF02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1C010B7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04E3963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A3EE3" w:rsidRPr="00F84470" w14:paraId="3B6B6EBE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3863217" w14:textId="77777777" w:rsidR="008A3EE3" w:rsidRPr="00F84470" w:rsidRDefault="008A3EE3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3E3C5A2C" w14:textId="77777777" w:rsidR="008A3EE3" w:rsidRDefault="008A3EE3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C5C1E35" w14:textId="77777777" w:rsidR="008A3EE3" w:rsidRPr="00F84470" w:rsidRDefault="008A3EE3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4FF9106" w14:textId="6D3D6C76" w:rsidR="008A3EE3" w:rsidRPr="001E5144" w:rsidRDefault="008A3EE3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32400</w:t>
            </w: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 xml:space="preserve"> </w:t>
            </w:r>
          </w:p>
        </w:tc>
      </w:tr>
    </w:tbl>
    <w:p w14:paraId="6563F09A" w14:textId="497EBD67" w:rsidR="008A3EE3" w:rsidRDefault="008A3EE3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6F334BAC" w14:textId="25113CBB" w:rsidR="00B4144A" w:rsidRPr="00A34284" w:rsidRDefault="00B4144A" w:rsidP="00B4144A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Ձեթ</w:t>
      </w:r>
    </w:p>
    <w:p w14:paraId="1DEB04DD" w14:textId="77777777" w:rsidR="00B4144A" w:rsidRPr="00A3090E" w:rsidRDefault="00B4144A" w:rsidP="00B4144A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B4144A" w:rsidRPr="00F84470" w14:paraId="7D61B240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C266408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7D86744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3FE65CE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1948253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95898F9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F154BB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4C86B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9D7F869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4144A" w:rsidRPr="00C97694" w14:paraId="69E56607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80046D9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</w:tcPr>
          <w:p w14:paraId="2DAAC794" w14:textId="2A863E69" w:rsidR="00B4144A" w:rsidRPr="00BB366A" w:rsidRDefault="00B4144A" w:rsidP="00A34168">
            <w:pPr>
              <w:rPr>
                <w:rFonts w:ascii="Arial" w:hAnsi="Arial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BB73CF4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FAA1B5C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BE84D2D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087FA9A" w14:textId="77777777" w:rsidR="00B4144A" w:rsidRPr="00F84470" w:rsidRDefault="00B4144A" w:rsidP="00B4144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4144A" w:rsidRPr="0027154B" w14:paraId="464DD2B6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BA5BA8B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FF21CBF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6459258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60C1454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874DCF7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4144A" w:rsidRPr="00F84470" w14:paraId="275EABC2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9967EF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4235112B" w14:textId="744C9F4D" w:rsidR="00B4144A" w:rsidRDefault="00B4144A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8E07431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D63FEA" w14:textId="38E704B9" w:rsidR="00B4144A" w:rsidRPr="001E5144" w:rsidRDefault="00B4144A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298 570</w:t>
            </w:r>
          </w:p>
        </w:tc>
      </w:tr>
    </w:tbl>
    <w:p w14:paraId="1E34EB4B" w14:textId="317AEB44" w:rsidR="00B4144A" w:rsidRDefault="00B4144A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4B7F50DC" w14:textId="38F227FC" w:rsidR="00B4144A" w:rsidRPr="00A34284" w:rsidRDefault="00B4144A" w:rsidP="00B4144A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Կոմպոտ</w:t>
      </w:r>
    </w:p>
    <w:p w14:paraId="6E4DD6D2" w14:textId="77777777" w:rsidR="00B4144A" w:rsidRPr="00A3090E" w:rsidRDefault="00B4144A" w:rsidP="00B4144A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B4144A" w:rsidRPr="00F84470" w14:paraId="4577BB7B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B371A65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BFC61F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C463ECE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DE44007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879023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555EDBD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8E40A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8523994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4144A" w:rsidRPr="00C97694" w14:paraId="08122112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D6039EC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0F9ADD37" w14:textId="77777777" w:rsidR="00B4144A" w:rsidRPr="00BB366A" w:rsidRDefault="00B4144A" w:rsidP="00A34168">
            <w:pPr>
              <w:rPr>
                <w:rFonts w:ascii="Arial" w:hAnsi="Arial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254F96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96B07B6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1378E7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A8B5946" w14:textId="77777777" w:rsidR="00B4144A" w:rsidRPr="00F84470" w:rsidRDefault="00B4144A" w:rsidP="00B4144A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B4144A" w:rsidRPr="0027154B" w14:paraId="44703F6D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EECB2F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999793B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FCC905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5C962FE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9E795F1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B4144A" w:rsidRPr="00F84470" w14:paraId="5B2223D6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13E22A0" w14:textId="77777777" w:rsidR="00B4144A" w:rsidRPr="00F84470" w:rsidRDefault="00B4144A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7C3086C" w14:textId="77777777" w:rsidR="00B4144A" w:rsidRDefault="00B4144A" w:rsidP="00A34168">
            <w:pPr>
              <w:rPr>
                <w:rFonts w:ascii="Sylfaen" w:hAnsi="Sylfaen" w:cs="Arial"/>
                <w:sz w:val="16"/>
                <w:szCs w:val="16"/>
              </w:rPr>
            </w:pP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Ենոքյան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Վահրամի</w:t>
            </w:r>
            <w:r w:rsidRPr="00F05EAE"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 xml:space="preserve">&gt;&gt; </w:t>
            </w:r>
            <w:r w:rsidRPr="00F05EA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0270F32" w14:textId="77777777" w:rsidR="00B4144A" w:rsidRPr="00F84470" w:rsidRDefault="00B4144A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7EC396" w14:textId="3DD3FED5" w:rsidR="00B4144A" w:rsidRPr="001E5144" w:rsidRDefault="00B4144A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795 000</w:t>
            </w:r>
          </w:p>
        </w:tc>
      </w:tr>
    </w:tbl>
    <w:p w14:paraId="53A0663F" w14:textId="3C204C6B" w:rsidR="00B4144A" w:rsidRDefault="00B4144A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7E9E89D0" w14:textId="268F67DC" w:rsidR="00F519DB" w:rsidRPr="00A34284" w:rsidRDefault="00F519DB" w:rsidP="00F519DB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Բանան</w:t>
      </w:r>
    </w:p>
    <w:p w14:paraId="2319EFF1" w14:textId="77777777" w:rsidR="00F519DB" w:rsidRPr="00A3090E" w:rsidRDefault="00F519DB" w:rsidP="00F519DB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519DB" w:rsidRPr="00F84470" w14:paraId="3DB77B26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516C24C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528BDF8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70C9D33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9F779A7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602EA7D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8EA89B0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8B0FB54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8A6AFEA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519DB" w:rsidRPr="00C97694" w14:paraId="47D09CE0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FC4429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62CFAD30" w14:textId="405B3B7F" w:rsidR="00F519DB" w:rsidRPr="00BB366A" w:rsidRDefault="00F519DB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433F18A" w14:textId="77777777" w:rsidR="00F519DB" w:rsidRPr="00F84470" w:rsidRDefault="00F519D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7C61292" w14:textId="77777777" w:rsidR="00F519DB" w:rsidRPr="00F84470" w:rsidRDefault="00F519D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4C36A45" w14:textId="77777777" w:rsidR="00F519DB" w:rsidRPr="00F84470" w:rsidRDefault="00F519D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291F25FA" w14:textId="77777777" w:rsidR="00F519DB" w:rsidRPr="00F84470" w:rsidRDefault="00F519DB" w:rsidP="00F519D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F519DB" w:rsidRPr="0027154B" w14:paraId="0D43DB20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B00B12D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499DE84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DFA5F9F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9331F4A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944537E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519DB" w:rsidRPr="00F84470" w14:paraId="09AD338C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F39FFA3" w14:textId="77777777" w:rsidR="00F519DB" w:rsidRPr="00F84470" w:rsidRDefault="00F519D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F110613" w14:textId="1743A52B" w:rsidR="00F519DB" w:rsidRDefault="00F519DB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B22FC76" w14:textId="77777777" w:rsidR="00F519DB" w:rsidRPr="00F84470" w:rsidRDefault="00F519D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83C3AEC" w14:textId="0DAFB51D" w:rsidR="00F519DB" w:rsidRPr="001E5144" w:rsidRDefault="00DA4992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540 000</w:t>
            </w:r>
          </w:p>
        </w:tc>
      </w:tr>
    </w:tbl>
    <w:p w14:paraId="3E2077BE" w14:textId="596443A6" w:rsidR="00F519DB" w:rsidRDefault="00F519DB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469AA732" w14:textId="6C4E8B64" w:rsidR="00DA4992" w:rsidRPr="00A34284" w:rsidRDefault="00DA4992" w:rsidP="00DA4992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</w:rPr>
        <w:t>Մանդարին</w:t>
      </w:r>
    </w:p>
    <w:p w14:paraId="360D0268" w14:textId="77777777" w:rsidR="00DA4992" w:rsidRPr="00A3090E" w:rsidRDefault="00DA4992" w:rsidP="00DA4992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A4992" w:rsidRPr="00F84470" w14:paraId="2B5BAB83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C221012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1CF5689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A3790FF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0C26E90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E1861C0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6B01FB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37BE26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186619D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A4992" w:rsidRPr="00C97694" w14:paraId="61785F6F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6CF9482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148129DA" w14:textId="77777777" w:rsidR="00DA4992" w:rsidRPr="00BB366A" w:rsidRDefault="00DA4992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A2F55F4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014F9A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E57983E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1F20827" w14:textId="77777777" w:rsidR="00DA4992" w:rsidRPr="00F84470" w:rsidRDefault="00DA4992" w:rsidP="00DA499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A4992" w:rsidRPr="0027154B" w14:paraId="16532609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D2FB06A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98F89BB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2A39FC1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A347A43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A4363A9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A4992" w:rsidRPr="00F84470" w14:paraId="3D4ED64E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EE6E05E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4A3A395C" w14:textId="77777777" w:rsidR="00DA4992" w:rsidRDefault="00DA4992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B755A4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5D388A" w14:textId="124BE77F" w:rsidR="00DA4992" w:rsidRPr="001E5144" w:rsidRDefault="00DA4992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</w:rPr>
              <w:t>119 400</w:t>
            </w:r>
          </w:p>
        </w:tc>
      </w:tr>
    </w:tbl>
    <w:p w14:paraId="7684255F" w14:textId="65D73357" w:rsidR="00DA4992" w:rsidRDefault="00DA4992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2FE95CAC" w14:textId="197EE678" w:rsidR="00DA4992" w:rsidRPr="00A34284" w:rsidRDefault="00DA4992" w:rsidP="00DA4992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Վարունգ</w:t>
      </w:r>
    </w:p>
    <w:p w14:paraId="2694FFE3" w14:textId="77777777" w:rsidR="00DA4992" w:rsidRPr="00A3090E" w:rsidRDefault="00DA4992" w:rsidP="00DA4992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A4992" w:rsidRPr="00F84470" w14:paraId="1BEE6778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D29734B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A38D730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1A44F8F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78D1C5B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B85AF32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29EC65E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2CB647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E598921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A4992" w:rsidRPr="00C97694" w14:paraId="0533F790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4042E14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4F6873AE" w14:textId="77777777" w:rsidR="00DA4992" w:rsidRPr="00BB366A" w:rsidRDefault="00DA4992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52ABFD0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40D7418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2B74FE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35AD0723" w14:textId="77777777" w:rsidR="00DA4992" w:rsidRPr="00F84470" w:rsidRDefault="00DA4992" w:rsidP="00DA499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A4992" w:rsidRPr="0027154B" w14:paraId="49A1F6EE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9F7898E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864DD22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084454F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D63A704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30B0A96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A4992" w:rsidRPr="00F84470" w14:paraId="3F2B8506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8AEB84" w14:textId="77777777" w:rsidR="00DA4992" w:rsidRPr="00F84470" w:rsidRDefault="00DA49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1D7A05BD" w14:textId="77777777" w:rsidR="00DA4992" w:rsidRDefault="00DA4992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D3AF4E1" w14:textId="77777777" w:rsidR="00DA4992" w:rsidRPr="00F84470" w:rsidRDefault="00DA49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9D1580C" w14:textId="202FBA78" w:rsidR="00DA4992" w:rsidRPr="001E5144" w:rsidRDefault="00DA4992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278 700</w:t>
            </w:r>
          </w:p>
        </w:tc>
      </w:tr>
    </w:tbl>
    <w:p w14:paraId="0BD971A4" w14:textId="01CAAEED" w:rsidR="00DA4992" w:rsidRDefault="00DA4992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7EF3C2E3" w14:textId="4FC68E84" w:rsidR="00CF187E" w:rsidRPr="00A34284" w:rsidRDefault="00CF187E" w:rsidP="00CF187E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Լոլիկ</w:t>
      </w:r>
    </w:p>
    <w:p w14:paraId="68886D82" w14:textId="77777777" w:rsidR="00CF187E" w:rsidRPr="00A3090E" w:rsidRDefault="00CF187E" w:rsidP="00CF187E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CF187E" w:rsidRPr="00F84470" w14:paraId="65AE98E6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DDF58F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22246EA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8076249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527E36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DC0A27A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225F963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5DD275B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3B801C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F187E" w:rsidRPr="00C97694" w14:paraId="426D8F4F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62C8A84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25CAD76D" w14:textId="77777777" w:rsidR="00CF187E" w:rsidRPr="00BB366A" w:rsidRDefault="00CF187E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1B7329B" w14:textId="77777777" w:rsidR="00CF187E" w:rsidRPr="00F84470" w:rsidRDefault="00CF187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C1D657D" w14:textId="77777777" w:rsidR="00CF187E" w:rsidRPr="00F84470" w:rsidRDefault="00CF187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ECB2595" w14:textId="77777777" w:rsidR="00CF187E" w:rsidRPr="00F84470" w:rsidRDefault="00CF187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001F9CCD" w14:textId="77777777" w:rsidR="00CF187E" w:rsidRPr="00F84470" w:rsidRDefault="00CF187E" w:rsidP="00CF187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F187E" w:rsidRPr="0027154B" w14:paraId="066CB9C2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7CF0271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9D9C11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879196F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8D18852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9679931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F187E" w:rsidRPr="00F84470" w14:paraId="34B3626D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41EE97F" w14:textId="77777777" w:rsidR="00CF187E" w:rsidRPr="00F84470" w:rsidRDefault="00CF187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00F07273" w14:textId="77777777" w:rsidR="00CF187E" w:rsidRDefault="00CF187E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36359EE" w14:textId="77777777" w:rsidR="00CF187E" w:rsidRPr="00F84470" w:rsidRDefault="00CF187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7DC320" w14:textId="693E9D96" w:rsidR="00CF187E" w:rsidRPr="001E5144" w:rsidRDefault="00CF187E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219 000</w:t>
            </w:r>
          </w:p>
        </w:tc>
      </w:tr>
    </w:tbl>
    <w:p w14:paraId="57A563D5" w14:textId="05C8B55A" w:rsidR="00CF187E" w:rsidRDefault="00CF187E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1B2D084E" w14:textId="1A0EFB6F" w:rsidR="00823392" w:rsidRPr="00A34284" w:rsidRDefault="00823392" w:rsidP="00823392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Բիբար թարմ</w:t>
      </w:r>
    </w:p>
    <w:p w14:paraId="29A44E5C" w14:textId="77777777" w:rsidR="00823392" w:rsidRPr="00A3090E" w:rsidRDefault="00823392" w:rsidP="00823392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23392" w:rsidRPr="00F84470" w14:paraId="417C0167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F5EF7D7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956B379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E2FDD8F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7D537E0E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717C764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648F4CF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7E48CDB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5FC775E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23392" w:rsidRPr="00C97694" w14:paraId="0F55353B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4EA55B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5D2A8533" w14:textId="77777777" w:rsidR="00823392" w:rsidRPr="00BB366A" w:rsidRDefault="00823392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44DA02" w14:textId="77777777" w:rsidR="00823392" w:rsidRPr="00F84470" w:rsidRDefault="008233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6C4875" w14:textId="77777777" w:rsidR="00823392" w:rsidRPr="00F84470" w:rsidRDefault="008233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248027" w14:textId="77777777" w:rsidR="00823392" w:rsidRPr="00F84470" w:rsidRDefault="008233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52E7E2D6" w14:textId="77777777" w:rsidR="00823392" w:rsidRPr="00F84470" w:rsidRDefault="00823392" w:rsidP="00823392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823392" w:rsidRPr="0027154B" w14:paraId="5500D122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4F613BF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F603E5D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A451D32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87DF5D5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34CD129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23392" w:rsidRPr="00F84470" w14:paraId="4C4D7A44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B63EAE2" w14:textId="77777777" w:rsidR="00823392" w:rsidRPr="00F84470" w:rsidRDefault="00823392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336984C" w14:textId="77777777" w:rsidR="00823392" w:rsidRDefault="00823392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07D7E4A" w14:textId="77777777" w:rsidR="00823392" w:rsidRPr="00F84470" w:rsidRDefault="00823392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962BF31" w14:textId="0FEE5ED6" w:rsidR="00823392" w:rsidRPr="001E5144" w:rsidRDefault="00823392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116 100</w:t>
            </w:r>
          </w:p>
        </w:tc>
      </w:tr>
    </w:tbl>
    <w:p w14:paraId="7FE1F97C" w14:textId="2081DBA5" w:rsidR="00823392" w:rsidRDefault="00823392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51D78BE7" w14:textId="5B12D81C" w:rsidR="003279F1" w:rsidRPr="00A34284" w:rsidRDefault="003279F1" w:rsidP="003279F1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Սպիտակաձավար</w:t>
      </w:r>
    </w:p>
    <w:p w14:paraId="551EF15C" w14:textId="77777777" w:rsidR="003279F1" w:rsidRPr="00A3090E" w:rsidRDefault="003279F1" w:rsidP="003279F1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3279F1" w:rsidRPr="00F84470" w14:paraId="68C47F2C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F1E4B76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841BD10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CFF0ECA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FE73E84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5560D59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4AB612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A37A6DB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40902FE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279F1" w:rsidRPr="00C97694" w14:paraId="047992EF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4F9DF7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6A6BE48B" w14:textId="3C7444C6" w:rsidR="003279F1" w:rsidRPr="00BB366A" w:rsidRDefault="003279F1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82BA434" w14:textId="77777777" w:rsidR="003279F1" w:rsidRPr="00F84470" w:rsidRDefault="003279F1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D473475" w14:textId="77777777" w:rsidR="003279F1" w:rsidRPr="00F84470" w:rsidRDefault="003279F1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B456FA" w14:textId="77777777" w:rsidR="003279F1" w:rsidRPr="00F84470" w:rsidRDefault="003279F1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470693B2" w14:textId="77777777" w:rsidR="003279F1" w:rsidRPr="00F84470" w:rsidRDefault="003279F1" w:rsidP="003279F1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3279F1" w:rsidRPr="0027154B" w14:paraId="56EC88E3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25CE855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149E876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B67B9B4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54C0921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1070F8F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3279F1" w:rsidRPr="00F84470" w14:paraId="14F32A53" w14:textId="77777777" w:rsidTr="00A34168">
        <w:trPr>
          <w:trHeight w:val="7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B4C3F2F" w14:textId="77777777" w:rsidR="003279F1" w:rsidRPr="00F84470" w:rsidRDefault="003279F1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4720DC4B" w14:textId="1C1ACD07" w:rsidR="003279F1" w:rsidRDefault="003279F1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Սևակ Ենոքյան Վահրամի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2B00A81" w14:textId="77777777" w:rsidR="003279F1" w:rsidRPr="00F84470" w:rsidRDefault="003279F1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68FC7DC" w14:textId="2BA5D87F" w:rsidR="003279F1" w:rsidRPr="001E5144" w:rsidRDefault="003279F1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29 200</w:t>
            </w:r>
          </w:p>
        </w:tc>
      </w:tr>
    </w:tbl>
    <w:p w14:paraId="30D40BDB" w14:textId="2F233E76" w:rsidR="003279F1" w:rsidRDefault="003279F1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43A52CAC" w14:textId="4294BD5A" w:rsidR="005363CE" w:rsidRPr="00A34284" w:rsidRDefault="005363CE" w:rsidP="005363CE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Սմբուկ</w:t>
      </w:r>
    </w:p>
    <w:p w14:paraId="32AF99A1" w14:textId="77777777" w:rsidR="005363CE" w:rsidRPr="00A3090E" w:rsidRDefault="005363CE" w:rsidP="005363CE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5363CE" w:rsidRPr="00F84470" w14:paraId="18973017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5A5727C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725ACFB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B69D9EC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6DA0A2D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5C53936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30B6CA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9E14BFC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2CCBE6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363CE" w:rsidRPr="00C97694" w14:paraId="470D59AA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1CADCE" w14:textId="77777777" w:rsidR="005363CE" w:rsidRPr="00F84470" w:rsidRDefault="005363CE" w:rsidP="005363C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1644B4AB" w14:textId="7239AFDF" w:rsidR="005363CE" w:rsidRPr="00BB366A" w:rsidRDefault="005363CE" w:rsidP="005363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4D3CF46" w14:textId="77777777" w:rsidR="005363CE" w:rsidRPr="00F84470" w:rsidRDefault="005363CE" w:rsidP="005363C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CC39163" w14:textId="77777777" w:rsidR="005363CE" w:rsidRPr="00F84470" w:rsidRDefault="005363CE" w:rsidP="005363C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5AD5E73" w14:textId="77777777" w:rsidR="005363CE" w:rsidRPr="00F84470" w:rsidRDefault="005363CE" w:rsidP="005363C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6359A35" w14:textId="77777777" w:rsidR="005363CE" w:rsidRPr="00F84470" w:rsidRDefault="005363CE" w:rsidP="005363C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5363CE" w:rsidRPr="0027154B" w14:paraId="73F9B187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169E016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5C676FF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9CFE7A8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F6FBC2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925389E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363CE" w:rsidRPr="00F84470" w14:paraId="706AFF8C" w14:textId="77777777" w:rsidTr="005363CE">
        <w:trPr>
          <w:trHeight w:val="182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D1C87B8" w14:textId="77777777" w:rsidR="005363CE" w:rsidRPr="00F84470" w:rsidRDefault="005363CE" w:rsidP="005363C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5A8F8B76" w14:textId="706BC26B" w:rsidR="005363CE" w:rsidRDefault="005363CE" w:rsidP="005363CE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FE6241A" w14:textId="77777777" w:rsidR="005363CE" w:rsidRPr="00F84470" w:rsidRDefault="005363CE" w:rsidP="005363CE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03EB69" w14:textId="6E964C39" w:rsidR="005363CE" w:rsidRPr="001E5144" w:rsidRDefault="005363CE" w:rsidP="005363CE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18 400</w:t>
            </w:r>
          </w:p>
        </w:tc>
      </w:tr>
    </w:tbl>
    <w:p w14:paraId="761FF920" w14:textId="0FDCEE0A" w:rsidR="005363CE" w:rsidRDefault="005363CE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2EA4B593" w14:textId="1CADFC15" w:rsidR="005363CE" w:rsidRPr="00A34284" w:rsidRDefault="005363CE" w:rsidP="005363CE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Pr="003F4F27">
        <w:rPr>
          <w:rFonts w:ascii="GHEA Grapalat" w:hAnsi="GHEA Grapalat"/>
          <w:sz w:val="18"/>
          <w:szCs w:val="18"/>
          <w:lang w:val="hy-AM"/>
        </w:rPr>
        <w:t>Դեղձ</w:t>
      </w:r>
    </w:p>
    <w:p w14:paraId="7FD6A190" w14:textId="77777777" w:rsidR="005363CE" w:rsidRPr="00A3090E" w:rsidRDefault="005363CE" w:rsidP="005363CE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5363CE" w:rsidRPr="00F84470" w14:paraId="07BFD999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801175B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E9FC9E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78CE4DC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3348CE3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20DA672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0B75647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75CD17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649C963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363CE" w:rsidRPr="00C97694" w14:paraId="69122203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60B7528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609A70AC" w14:textId="77777777" w:rsidR="005363CE" w:rsidRPr="00BB366A" w:rsidRDefault="005363CE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E15AF7" w14:textId="77777777" w:rsidR="005363CE" w:rsidRPr="00F84470" w:rsidRDefault="005363C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6B7F76" w14:textId="77777777" w:rsidR="005363CE" w:rsidRPr="00F84470" w:rsidRDefault="005363C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E05A183" w14:textId="77777777" w:rsidR="005363CE" w:rsidRPr="00F84470" w:rsidRDefault="005363C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77AFBE01" w14:textId="77777777" w:rsidR="005363CE" w:rsidRPr="00F84470" w:rsidRDefault="005363CE" w:rsidP="005363CE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5363CE" w:rsidRPr="0027154B" w14:paraId="177A93CD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C19224D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B45BA37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D05AC72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DB54A6E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EF566EE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5363CE" w:rsidRPr="00F84470" w14:paraId="42992C6C" w14:textId="77777777" w:rsidTr="00A34168">
        <w:trPr>
          <w:trHeight w:val="182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484E30F" w14:textId="77777777" w:rsidR="005363CE" w:rsidRPr="00F84470" w:rsidRDefault="005363CE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09078A26" w14:textId="77777777" w:rsidR="005363CE" w:rsidRDefault="005363CE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14B832A" w14:textId="77777777" w:rsidR="005363CE" w:rsidRPr="00F84470" w:rsidRDefault="005363CE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8F38DF1" w14:textId="6193F2D9" w:rsidR="005363CE" w:rsidRPr="001E5144" w:rsidRDefault="005363CE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116 000</w:t>
            </w:r>
          </w:p>
        </w:tc>
      </w:tr>
    </w:tbl>
    <w:p w14:paraId="29A4B446" w14:textId="5F2E82D1" w:rsidR="005363CE" w:rsidRDefault="005363CE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1BF87521" w14:textId="64493F90" w:rsidR="009609EB" w:rsidRPr="00A34284" w:rsidRDefault="009609EB" w:rsidP="009609EB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sz w:val="20"/>
          <w:lang w:val="af-ZA"/>
        </w:rPr>
      </w:pPr>
      <w:r w:rsidRPr="00A3090E">
        <w:rPr>
          <w:rFonts w:ascii="Sylfaen" w:hAnsi="Sylfaen" w:cs="Sylfaen"/>
          <w:sz w:val="18"/>
          <w:szCs w:val="18"/>
          <w:lang w:val="af-ZA"/>
        </w:rPr>
        <w:t>Գնման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առարկա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>է</w:t>
      </w:r>
      <w:r w:rsidRPr="00A3090E">
        <w:rPr>
          <w:rFonts w:ascii="Sylfaen" w:hAnsi="Sylfaen"/>
          <w:sz w:val="18"/>
          <w:szCs w:val="18"/>
          <w:lang w:val="af-ZA"/>
        </w:rPr>
        <w:t xml:space="preserve"> </w:t>
      </w:r>
      <w:r w:rsidRPr="00A3090E">
        <w:rPr>
          <w:rFonts w:ascii="Sylfaen" w:hAnsi="Sylfaen" w:cs="Sylfaen"/>
          <w:sz w:val="18"/>
          <w:szCs w:val="18"/>
          <w:lang w:val="af-ZA"/>
        </w:rPr>
        <w:t xml:space="preserve">հանդիսանում՝ </w:t>
      </w:r>
      <w:r w:rsidR="003F4F27" w:rsidRPr="003F4F27">
        <w:rPr>
          <w:rFonts w:ascii="GHEA Grapalat" w:hAnsi="GHEA Grapalat"/>
          <w:sz w:val="18"/>
          <w:szCs w:val="18"/>
          <w:lang w:val="hy-AM"/>
        </w:rPr>
        <w:t>Սև  սալոր</w:t>
      </w:r>
    </w:p>
    <w:p w14:paraId="25B245F0" w14:textId="77777777" w:rsidR="009609EB" w:rsidRPr="00A3090E" w:rsidRDefault="009609EB" w:rsidP="009609EB">
      <w:pPr>
        <w:pStyle w:val="a6"/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9609EB" w:rsidRPr="00F84470" w14:paraId="378B13D3" w14:textId="77777777" w:rsidTr="00A34168">
        <w:trPr>
          <w:trHeight w:val="79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331BE96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6695562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1FD8915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680EDD5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B30B9F4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5A9A9C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9EA2BC3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79DB08E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609EB" w:rsidRPr="00C97694" w14:paraId="6615A109" w14:textId="77777777" w:rsidTr="00A34168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845021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0802F0F6" w14:textId="77777777" w:rsidR="009609EB" w:rsidRPr="00BB366A" w:rsidRDefault="009609EB" w:rsidP="00A34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3E2C14A" w14:textId="77777777" w:rsidR="009609EB" w:rsidRPr="00F84470" w:rsidRDefault="009609E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8015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D1E2F5D" w14:textId="77777777" w:rsidR="009609EB" w:rsidRPr="00F84470" w:rsidRDefault="009609E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0BE9CF" w14:textId="77777777" w:rsidR="009609EB" w:rsidRPr="00F84470" w:rsidRDefault="009609E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6CFB341" w14:textId="77777777" w:rsidR="009609EB" w:rsidRPr="00F84470" w:rsidRDefault="009609EB" w:rsidP="009609EB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9609EB" w:rsidRPr="0027154B" w14:paraId="51B2553F" w14:textId="77777777" w:rsidTr="00A34168">
        <w:trPr>
          <w:trHeight w:val="488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91CAE69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C5BDE44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B6AB4AA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A1AF34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0CB48BD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609EB" w:rsidRPr="00F84470" w14:paraId="38868C50" w14:textId="77777777" w:rsidTr="00A34168">
        <w:trPr>
          <w:trHeight w:val="182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17D42E1" w14:textId="77777777" w:rsidR="009609EB" w:rsidRPr="00F84470" w:rsidRDefault="009609EB" w:rsidP="00A3416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7D7B8847" w14:textId="77777777" w:rsidR="009609EB" w:rsidRDefault="009609EB" w:rsidP="00A34168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Arial Armenian" w:hAnsi="Arial Armenian"/>
                <w:color w:val="000000"/>
                <w:sz w:val="16"/>
                <w:szCs w:val="16"/>
                <w:lang w:val="es-ES"/>
              </w:rPr>
              <w:t>&lt;&lt;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Նարինե Մակարյան&gt;&gt;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7280422" w14:textId="77777777" w:rsidR="009609EB" w:rsidRPr="00F84470" w:rsidRDefault="009609EB" w:rsidP="00A3416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533350A" w14:textId="3062C01C" w:rsidR="009609EB" w:rsidRPr="001E5144" w:rsidRDefault="003F4F27" w:rsidP="00A34168">
            <w:pPr>
              <w:pStyle w:val="a6"/>
              <w:ind w:left="1395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 w:rsidRPr="003F4F27"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56 000</w:t>
            </w:r>
          </w:p>
        </w:tc>
      </w:tr>
    </w:tbl>
    <w:p w14:paraId="165D7FB1" w14:textId="77777777" w:rsidR="009609EB" w:rsidRDefault="009609EB" w:rsidP="00817CDF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69E87009" w:rsidR="007C160D" w:rsidRPr="00E11F12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6B675A84" w14:textId="77777777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պայմանագիրը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կնքվելու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է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հայտարարությամբ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սահմանված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անգործության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ժամկետի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ավարտից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հետո</w:t>
      </w:r>
      <w:r w:rsidRPr="00E11F12">
        <w:rPr>
          <w:rFonts w:ascii="Sylfaen" w:hAnsi="Sylfaen"/>
          <w:sz w:val="18"/>
          <w:szCs w:val="18"/>
          <w:lang w:val="af-ZA"/>
        </w:rPr>
        <w:t>.</w:t>
      </w:r>
    </w:p>
    <w:p w14:paraId="77087522" w14:textId="2402CD0B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              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4DBAD5E5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3F4F27">
        <w:rPr>
          <w:rFonts w:ascii="Sylfaen" w:hAnsi="Sylfaen" w:cs="Sylfaen"/>
          <w:sz w:val="18"/>
          <w:szCs w:val="18"/>
          <w:lang w:val="af-ZA"/>
        </w:rPr>
        <w:t>՝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0B9424EC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DC9F" w14:textId="77777777" w:rsidR="00832295" w:rsidRDefault="00832295" w:rsidP="00FD4AD9">
      <w:r>
        <w:separator/>
      </w:r>
    </w:p>
  </w:endnote>
  <w:endnote w:type="continuationSeparator" w:id="0">
    <w:p w14:paraId="30909EC6" w14:textId="77777777" w:rsidR="00832295" w:rsidRDefault="00832295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9EEF" w14:textId="77777777" w:rsidR="00832295" w:rsidRDefault="00832295" w:rsidP="00FD4AD9">
      <w:r>
        <w:separator/>
      </w:r>
    </w:p>
  </w:footnote>
  <w:footnote w:type="continuationSeparator" w:id="0">
    <w:p w14:paraId="3A103577" w14:textId="77777777" w:rsidR="00832295" w:rsidRDefault="00832295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F81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809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C09"/>
    <w:multiLevelType w:val="hybridMultilevel"/>
    <w:tmpl w:val="25325440"/>
    <w:lvl w:ilvl="0" w:tplc="362A457C">
      <w:start w:val="195"/>
      <w:numFmt w:val="decimal"/>
      <w:lvlText w:val="%1"/>
      <w:lvlJc w:val="left"/>
      <w:pPr>
        <w:ind w:left="720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294"/>
    <w:multiLevelType w:val="hybridMultilevel"/>
    <w:tmpl w:val="4B2E8812"/>
    <w:lvl w:ilvl="0" w:tplc="409616E2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BDD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45D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7D4A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26888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60163"/>
    <w:multiLevelType w:val="hybridMultilevel"/>
    <w:tmpl w:val="28F6EFAE"/>
    <w:lvl w:ilvl="0" w:tplc="A32EA652">
      <w:start w:val="61"/>
      <w:numFmt w:val="decimal"/>
      <w:lvlText w:val="%1"/>
      <w:lvlJc w:val="left"/>
      <w:pPr>
        <w:ind w:left="405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31A4EBF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6218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B6C63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C52"/>
    <w:multiLevelType w:val="hybridMultilevel"/>
    <w:tmpl w:val="E03CDD0A"/>
    <w:lvl w:ilvl="0" w:tplc="AAFABA84">
      <w:start w:val="2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FCD0C2C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E6FBC"/>
    <w:multiLevelType w:val="hybridMultilevel"/>
    <w:tmpl w:val="8D8EF4D4"/>
    <w:lvl w:ilvl="0" w:tplc="7352982E">
      <w:start w:val="175"/>
      <w:numFmt w:val="decimal"/>
      <w:lvlText w:val="%1"/>
      <w:lvlJc w:val="left"/>
      <w:pPr>
        <w:ind w:left="720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5C3C"/>
    <w:multiLevelType w:val="hybridMultilevel"/>
    <w:tmpl w:val="1BEA3416"/>
    <w:lvl w:ilvl="0" w:tplc="BA90C870">
      <w:start w:val="1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451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93184"/>
    <w:multiLevelType w:val="hybridMultilevel"/>
    <w:tmpl w:val="FC2E141C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13E68"/>
    <w:multiLevelType w:val="hybridMultilevel"/>
    <w:tmpl w:val="9F702512"/>
    <w:lvl w:ilvl="0" w:tplc="CE669DD0">
      <w:start w:val="5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651AF"/>
    <w:multiLevelType w:val="hybridMultilevel"/>
    <w:tmpl w:val="E5822D12"/>
    <w:lvl w:ilvl="0" w:tplc="07C09A46">
      <w:start w:val="78"/>
      <w:numFmt w:val="decimal"/>
      <w:lvlText w:val="%1"/>
      <w:lvlJc w:val="left"/>
      <w:pPr>
        <w:ind w:left="720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E467C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543C7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40F7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6E6"/>
    <w:multiLevelType w:val="hybridMultilevel"/>
    <w:tmpl w:val="38A47A7E"/>
    <w:lvl w:ilvl="0" w:tplc="F370A54E">
      <w:start w:val="160"/>
      <w:numFmt w:val="decimal"/>
      <w:lvlText w:val="%1"/>
      <w:lvlJc w:val="left"/>
      <w:pPr>
        <w:ind w:left="720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615F2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475CE"/>
    <w:multiLevelType w:val="hybridMultilevel"/>
    <w:tmpl w:val="0028482A"/>
    <w:lvl w:ilvl="0" w:tplc="681EA622">
      <w:start w:val="157"/>
      <w:numFmt w:val="decimal"/>
      <w:lvlText w:val="%1"/>
      <w:lvlJc w:val="left"/>
      <w:pPr>
        <w:ind w:left="720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87C98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4527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94A8C"/>
    <w:multiLevelType w:val="hybridMultilevel"/>
    <w:tmpl w:val="43464C68"/>
    <w:lvl w:ilvl="0" w:tplc="ACFA6984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 w15:restartNumberingAfterBreak="0">
    <w:nsid w:val="620054DF"/>
    <w:multiLevelType w:val="hybridMultilevel"/>
    <w:tmpl w:val="FC2E141C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47790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93999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2D0C"/>
    <w:multiLevelType w:val="hybridMultilevel"/>
    <w:tmpl w:val="0F9C38EC"/>
    <w:lvl w:ilvl="0" w:tplc="23F254F0">
      <w:start w:val="142"/>
      <w:numFmt w:val="decimal"/>
      <w:lvlText w:val="%1"/>
      <w:lvlJc w:val="left"/>
      <w:pPr>
        <w:ind w:left="720" w:hanging="360"/>
      </w:pPr>
      <w:rPr>
        <w:rFonts w:ascii="Arial Armenian" w:hAnsi="Arial Armeni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D49CC"/>
    <w:multiLevelType w:val="hybridMultilevel"/>
    <w:tmpl w:val="1ABCE762"/>
    <w:lvl w:ilvl="0" w:tplc="D540700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5B36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5E0A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719A5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A1CE9"/>
    <w:multiLevelType w:val="hybridMultilevel"/>
    <w:tmpl w:val="22A45CC2"/>
    <w:lvl w:ilvl="0" w:tplc="AEF20A28">
      <w:start w:val="5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166E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F7F54"/>
    <w:multiLevelType w:val="hybridMultilevel"/>
    <w:tmpl w:val="FC2E141C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7FB"/>
    <w:multiLevelType w:val="hybridMultilevel"/>
    <w:tmpl w:val="FC2E141C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90008"/>
    <w:multiLevelType w:val="hybridMultilevel"/>
    <w:tmpl w:val="5CE63AC2"/>
    <w:lvl w:ilvl="0" w:tplc="C8F84D8C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2" w15:restartNumberingAfterBreak="0">
    <w:nsid w:val="7DC66469"/>
    <w:multiLevelType w:val="hybridMultilevel"/>
    <w:tmpl w:val="E0E41FFE"/>
    <w:lvl w:ilvl="0" w:tplc="2262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"/>
  </w:num>
  <w:num w:numId="4">
    <w:abstractNumId w:val="31"/>
  </w:num>
  <w:num w:numId="5">
    <w:abstractNumId w:val="25"/>
  </w:num>
  <w:num w:numId="6">
    <w:abstractNumId w:val="22"/>
  </w:num>
  <w:num w:numId="7">
    <w:abstractNumId w:val="14"/>
  </w:num>
  <w:num w:numId="8">
    <w:abstractNumId w:val="36"/>
  </w:num>
  <w:num w:numId="9">
    <w:abstractNumId w:val="32"/>
  </w:num>
  <w:num w:numId="10">
    <w:abstractNumId w:val="30"/>
  </w:num>
  <w:num w:numId="11">
    <w:abstractNumId w:val="19"/>
  </w:num>
  <w:num w:numId="12">
    <w:abstractNumId w:val="4"/>
  </w:num>
  <w:num w:numId="13">
    <w:abstractNumId w:val="23"/>
  </w:num>
  <w:num w:numId="14">
    <w:abstractNumId w:val="0"/>
  </w:num>
  <w:num w:numId="15">
    <w:abstractNumId w:val="3"/>
  </w:num>
  <w:num w:numId="16">
    <w:abstractNumId w:val="20"/>
  </w:num>
  <w:num w:numId="17">
    <w:abstractNumId w:val="33"/>
  </w:num>
  <w:num w:numId="18">
    <w:abstractNumId w:val="5"/>
  </w:num>
  <w:num w:numId="19">
    <w:abstractNumId w:val="8"/>
  </w:num>
  <w:num w:numId="20">
    <w:abstractNumId w:val="34"/>
  </w:num>
  <w:num w:numId="21">
    <w:abstractNumId w:val="15"/>
  </w:num>
  <w:num w:numId="22">
    <w:abstractNumId w:val="16"/>
  </w:num>
  <w:num w:numId="23">
    <w:abstractNumId w:val="41"/>
  </w:num>
  <w:num w:numId="24">
    <w:abstractNumId w:val="35"/>
  </w:num>
  <w:num w:numId="25">
    <w:abstractNumId w:val="28"/>
  </w:num>
  <w:num w:numId="26">
    <w:abstractNumId w:val="24"/>
  </w:num>
  <w:num w:numId="27">
    <w:abstractNumId w:val="11"/>
  </w:num>
  <w:num w:numId="28">
    <w:abstractNumId w:val="26"/>
  </w:num>
  <w:num w:numId="29">
    <w:abstractNumId w:val="9"/>
  </w:num>
  <w:num w:numId="30">
    <w:abstractNumId w:val="1"/>
  </w:num>
  <w:num w:numId="31">
    <w:abstractNumId w:val="38"/>
  </w:num>
  <w:num w:numId="32">
    <w:abstractNumId w:val="21"/>
  </w:num>
  <w:num w:numId="33">
    <w:abstractNumId w:val="27"/>
  </w:num>
  <w:num w:numId="34">
    <w:abstractNumId w:val="10"/>
  </w:num>
  <w:num w:numId="35">
    <w:abstractNumId w:val="6"/>
  </w:num>
  <w:num w:numId="36">
    <w:abstractNumId w:val="12"/>
  </w:num>
  <w:num w:numId="37">
    <w:abstractNumId w:val="18"/>
  </w:num>
  <w:num w:numId="38">
    <w:abstractNumId w:val="37"/>
  </w:num>
  <w:num w:numId="39">
    <w:abstractNumId w:val="7"/>
  </w:num>
  <w:num w:numId="40">
    <w:abstractNumId w:val="29"/>
  </w:num>
  <w:num w:numId="41">
    <w:abstractNumId w:val="40"/>
  </w:num>
  <w:num w:numId="42">
    <w:abstractNumId w:val="3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60F4F"/>
    <w:rsid w:val="00063511"/>
    <w:rsid w:val="00083634"/>
    <w:rsid w:val="000925FA"/>
    <w:rsid w:val="000969D6"/>
    <w:rsid w:val="000A2201"/>
    <w:rsid w:val="001537F7"/>
    <w:rsid w:val="00184A59"/>
    <w:rsid w:val="0019594E"/>
    <w:rsid w:val="001959F8"/>
    <w:rsid w:val="00197E8F"/>
    <w:rsid w:val="001A0F60"/>
    <w:rsid w:val="001B3AE9"/>
    <w:rsid w:val="001B5897"/>
    <w:rsid w:val="001E5144"/>
    <w:rsid w:val="001F07F6"/>
    <w:rsid w:val="001F63BC"/>
    <w:rsid w:val="002041FD"/>
    <w:rsid w:val="00206430"/>
    <w:rsid w:val="00260B05"/>
    <w:rsid w:val="0027154B"/>
    <w:rsid w:val="00274E97"/>
    <w:rsid w:val="002A54AA"/>
    <w:rsid w:val="00306A00"/>
    <w:rsid w:val="00316CCF"/>
    <w:rsid w:val="003279F1"/>
    <w:rsid w:val="003703F5"/>
    <w:rsid w:val="003A6F05"/>
    <w:rsid w:val="003C58A8"/>
    <w:rsid w:val="003E12C1"/>
    <w:rsid w:val="003F2294"/>
    <w:rsid w:val="003F49F5"/>
    <w:rsid w:val="003F4F27"/>
    <w:rsid w:val="00407420"/>
    <w:rsid w:val="00414EF1"/>
    <w:rsid w:val="00426AC8"/>
    <w:rsid w:val="00440DDE"/>
    <w:rsid w:val="00441C13"/>
    <w:rsid w:val="004505D6"/>
    <w:rsid w:val="004C11C3"/>
    <w:rsid w:val="004C26E0"/>
    <w:rsid w:val="004E527C"/>
    <w:rsid w:val="00527AE0"/>
    <w:rsid w:val="00532CDC"/>
    <w:rsid w:val="005363CE"/>
    <w:rsid w:val="005477DC"/>
    <w:rsid w:val="0055694C"/>
    <w:rsid w:val="00575002"/>
    <w:rsid w:val="00583853"/>
    <w:rsid w:val="00590C7C"/>
    <w:rsid w:val="005A78ED"/>
    <w:rsid w:val="005A7AA0"/>
    <w:rsid w:val="005D4CB9"/>
    <w:rsid w:val="006140E2"/>
    <w:rsid w:val="00646D0D"/>
    <w:rsid w:val="00646F94"/>
    <w:rsid w:val="00647E0D"/>
    <w:rsid w:val="00654ECE"/>
    <w:rsid w:val="00663381"/>
    <w:rsid w:val="0068329A"/>
    <w:rsid w:val="006A702B"/>
    <w:rsid w:val="006B15FA"/>
    <w:rsid w:val="006D0213"/>
    <w:rsid w:val="006F03FA"/>
    <w:rsid w:val="00727B14"/>
    <w:rsid w:val="0076454E"/>
    <w:rsid w:val="00770A90"/>
    <w:rsid w:val="007801AF"/>
    <w:rsid w:val="00786E72"/>
    <w:rsid w:val="007A0D65"/>
    <w:rsid w:val="007A40D4"/>
    <w:rsid w:val="007C0976"/>
    <w:rsid w:val="007C160D"/>
    <w:rsid w:val="007C5920"/>
    <w:rsid w:val="007D0740"/>
    <w:rsid w:val="00817CDF"/>
    <w:rsid w:val="00823392"/>
    <w:rsid w:val="00832295"/>
    <w:rsid w:val="0084617D"/>
    <w:rsid w:val="00856FAC"/>
    <w:rsid w:val="0087085D"/>
    <w:rsid w:val="00884ED2"/>
    <w:rsid w:val="008A3EE3"/>
    <w:rsid w:val="008A436B"/>
    <w:rsid w:val="008C3EED"/>
    <w:rsid w:val="008C6020"/>
    <w:rsid w:val="008F4A0D"/>
    <w:rsid w:val="00924128"/>
    <w:rsid w:val="009255FB"/>
    <w:rsid w:val="009609EB"/>
    <w:rsid w:val="009B329F"/>
    <w:rsid w:val="009C6A2F"/>
    <w:rsid w:val="009E77E0"/>
    <w:rsid w:val="009F318E"/>
    <w:rsid w:val="00A3090E"/>
    <w:rsid w:val="00A34284"/>
    <w:rsid w:val="00A35602"/>
    <w:rsid w:val="00A36B68"/>
    <w:rsid w:val="00A4375C"/>
    <w:rsid w:val="00A46022"/>
    <w:rsid w:val="00A51074"/>
    <w:rsid w:val="00A5614D"/>
    <w:rsid w:val="00A80155"/>
    <w:rsid w:val="00A95DAB"/>
    <w:rsid w:val="00AA6412"/>
    <w:rsid w:val="00AB18C3"/>
    <w:rsid w:val="00AB18D6"/>
    <w:rsid w:val="00AB5468"/>
    <w:rsid w:val="00B4144A"/>
    <w:rsid w:val="00B437EE"/>
    <w:rsid w:val="00B80185"/>
    <w:rsid w:val="00BB10A2"/>
    <w:rsid w:val="00BB366A"/>
    <w:rsid w:val="00BD4EFD"/>
    <w:rsid w:val="00C01A45"/>
    <w:rsid w:val="00C24FD7"/>
    <w:rsid w:val="00C2751E"/>
    <w:rsid w:val="00C41084"/>
    <w:rsid w:val="00C417CF"/>
    <w:rsid w:val="00C418C4"/>
    <w:rsid w:val="00C9435A"/>
    <w:rsid w:val="00C97694"/>
    <w:rsid w:val="00CB2A77"/>
    <w:rsid w:val="00CB78CE"/>
    <w:rsid w:val="00CE7AF5"/>
    <w:rsid w:val="00CF187E"/>
    <w:rsid w:val="00D2244F"/>
    <w:rsid w:val="00D42979"/>
    <w:rsid w:val="00D5553D"/>
    <w:rsid w:val="00DA4992"/>
    <w:rsid w:val="00E11F12"/>
    <w:rsid w:val="00E139F4"/>
    <w:rsid w:val="00E60549"/>
    <w:rsid w:val="00EC3217"/>
    <w:rsid w:val="00EC5C93"/>
    <w:rsid w:val="00ED531F"/>
    <w:rsid w:val="00F05EAE"/>
    <w:rsid w:val="00F414D2"/>
    <w:rsid w:val="00F519DB"/>
    <w:rsid w:val="00F61C44"/>
    <w:rsid w:val="00F66163"/>
    <w:rsid w:val="00F7318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A8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1785</Words>
  <Characters>10180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116</cp:revision>
  <cp:lastPrinted>2024-03-06T07:42:00Z</cp:lastPrinted>
  <dcterms:created xsi:type="dcterms:W3CDTF">2018-10-04T11:35:00Z</dcterms:created>
  <dcterms:modified xsi:type="dcterms:W3CDTF">2024-03-18T07:21:00Z</dcterms:modified>
</cp:coreProperties>
</file>