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10B4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05699FCA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5E0A71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16C363B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60D48AE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E2186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080F8B6B" w14:textId="77A53A04" w:rsidR="0022631D" w:rsidRPr="006573F6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580CFDAB" w14:textId="31781682" w:rsidR="0022631D" w:rsidRPr="00C66675" w:rsidRDefault="00196ABB" w:rsidP="00C66675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94217A">
        <w:rPr>
          <w:rFonts w:ascii="Sylfaen" w:eastAsia="Times New Roman" w:hAnsi="Sylfaen" w:cs="Sylfaen"/>
          <w:sz w:val="20"/>
          <w:szCs w:val="20"/>
          <w:lang w:val="af-ZA" w:eastAsia="ru-RU"/>
        </w:rPr>
        <w:t>&lt;&lt;</w:t>
      </w:r>
      <w:r w:rsidR="00C66675" w:rsidRPr="0094217A">
        <w:rPr>
          <w:rFonts w:ascii="Sylfaen" w:eastAsia="Times New Roman" w:hAnsi="Sylfaen" w:cs="Sylfaen"/>
          <w:sz w:val="20"/>
          <w:szCs w:val="20"/>
          <w:lang w:val="af-ZA" w:eastAsia="ru-RU"/>
        </w:rPr>
        <w:t>Արենիի համայնքապետարանը</w:t>
      </w:r>
      <w:r w:rsidRPr="0094217A">
        <w:rPr>
          <w:rFonts w:ascii="Sylfaen" w:eastAsia="Times New Roman" w:hAnsi="Sylfaen" w:cs="Sylfaen"/>
          <w:sz w:val="20"/>
          <w:szCs w:val="20"/>
          <w:lang w:val="af-ZA" w:eastAsia="ru-RU"/>
        </w:rPr>
        <w:t>&gt;&gt;</w:t>
      </w:r>
      <w:r w:rsidR="0022631D" w:rsidRPr="0094217A">
        <w:rPr>
          <w:rFonts w:ascii="Sylfaen" w:eastAsia="Times New Roman" w:hAnsi="Sylfaen" w:cs="Sylfaen"/>
          <w:sz w:val="20"/>
          <w:szCs w:val="20"/>
          <w:lang w:val="hy-AM" w:eastAsia="ru-RU"/>
        </w:rPr>
        <w:t>,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որը գտնվում է</w:t>
      </w:r>
      <w:r w:rsidR="00C66675" w:rsidRPr="00C666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C666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Վայոց ձորի մարզ, Արենի համայնք, Արենի բնակավայր, 15 փ. 3 շ.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C666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կարիքների համար</w:t>
      </w:r>
      <w:r w:rsidR="00CA3754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CA3754" w:rsidRPr="009B1CCE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չափագրման </w:t>
      </w:r>
      <w:r w:rsidR="0022631D" w:rsidRPr="009B1CCE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C66675" w:rsidRPr="009B1CCE">
        <w:rPr>
          <w:rFonts w:ascii="Sylfaen" w:eastAsia="Times New Roman" w:hAnsi="Sylfaen" w:cs="Sylfaen"/>
          <w:sz w:val="20"/>
          <w:szCs w:val="20"/>
          <w:lang w:val="af-ZA" w:eastAsia="ru-RU"/>
        </w:rPr>
        <w:t>ծառայությունների</w:t>
      </w:r>
      <w:r w:rsidR="00C66675" w:rsidRPr="0094217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C66675" w:rsidRPr="0094217A">
        <w:rPr>
          <w:rFonts w:ascii="Arial Armenian" w:hAnsi="Arial Armenian"/>
          <w:bCs/>
          <w:iCs/>
          <w:sz w:val="18"/>
          <w:szCs w:val="18"/>
          <w:lang w:val="pt-BR"/>
        </w:rPr>
        <w:t>§</w:t>
      </w:r>
      <w:r w:rsidR="00C66675" w:rsidRPr="0094217A">
        <w:rPr>
          <w:rFonts w:ascii="Arial" w:hAnsi="Arial" w:cs="Arial"/>
          <w:bCs/>
          <w:iCs/>
          <w:sz w:val="18"/>
          <w:szCs w:val="18"/>
          <w:lang w:val="pt-BR"/>
        </w:rPr>
        <w:t>ԱՐԵՆԻՀ-ԳՀԾՁԲ-0</w:t>
      </w:r>
      <w:r w:rsidRPr="0094217A">
        <w:rPr>
          <w:rFonts w:ascii="Arial" w:hAnsi="Arial" w:cs="Arial"/>
          <w:bCs/>
          <w:iCs/>
          <w:sz w:val="18"/>
          <w:szCs w:val="18"/>
          <w:lang w:val="pt-BR"/>
        </w:rPr>
        <w:t>7</w:t>
      </w:r>
      <w:r w:rsidR="00C66675" w:rsidRPr="0094217A">
        <w:rPr>
          <w:rFonts w:ascii="Arial" w:hAnsi="Arial" w:cs="Arial"/>
          <w:bCs/>
          <w:iCs/>
          <w:sz w:val="18"/>
          <w:szCs w:val="18"/>
          <w:lang w:val="pt-BR"/>
        </w:rPr>
        <w:t>/2</w:t>
      </w:r>
      <w:r w:rsidR="005A00D3" w:rsidRPr="0094217A">
        <w:rPr>
          <w:rFonts w:ascii="Arial" w:hAnsi="Arial" w:cs="Arial"/>
          <w:bCs/>
          <w:iCs/>
          <w:sz w:val="18"/>
          <w:szCs w:val="18"/>
          <w:lang w:val="pt-BR"/>
        </w:rPr>
        <w:t>4</w:t>
      </w:r>
      <w:r w:rsidR="00C66675" w:rsidRPr="0094217A">
        <w:rPr>
          <w:rFonts w:ascii="Arial Armenian" w:hAnsi="Arial Armenian"/>
          <w:bCs/>
          <w:iCs/>
          <w:sz w:val="18"/>
          <w:szCs w:val="18"/>
          <w:lang w:val="pt-BR"/>
        </w:rPr>
        <w:t>¦</w:t>
      </w:r>
      <w:r w:rsidR="00C66675">
        <w:rPr>
          <w:rFonts w:ascii="Arial Armenian" w:hAnsi="Arial Armenian"/>
          <w:bCs/>
          <w:iCs/>
          <w:lang w:val="pt-BR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056C6EF4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727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1088"/>
        <w:gridCol w:w="72"/>
        <w:gridCol w:w="212"/>
        <w:gridCol w:w="708"/>
        <w:gridCol w:w="55"/>
        <w:gridCol w:w="382"/>
        <w:gridCol w:w="254"/>
        <w:gridCol w:w="208"/>
        <w:gridCol w:w="94"/>
        <w:gridCol w:w="567"/>
        <w:gridCol w:w="708"/>
        <w:gridCol w:w="105"/>
        <w:gridCol w:w="179"/>
        <w:gridCol w:w="753"/>
        <w:gridCol w:w="97"/>
        <w:gridCol w:w="1180"/>
        <w:gridCol w:w="39"/>
        <w:gridCol w:w="636"/>
        <w:gridCol w:w="208"/>
        <w:gridCol w:w="26"/>
        <w:gridCol w:w="38"/>
        <w:gridCol w:w="148"/>
        <w:gridCol w:w="35"/>
        <w:gridCol w:w="2035"/>
        <w:gridCol w:w="1212"/>
        <w:gridCol w:w="1212"/>
        <w:gridCol w:w="1212"/>
        <w:gridCol w:w="1212"/>
        <w:gridCol w:w="1212"/>
      </w:tblGrid>
      <w:tr w:rsidR="0022631D" w:rsidRPr="00A81CC9" w14:paraId="470F7AD9" w14:textId="77777777" w:rsidTr="002A0CBD">
        <w:trPr>
          <w:gridAfter w:val="5"/>
          <w:wAfter w:w="6060" w:type="dxa"/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BE9345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26"/>
            <w:shd w:val="clear" w:color="auto" w:fill="auto"/>
            <w:vAlign w:val="center"/>
          </w:tcPr>
          <w:p w14:paraId="2C8A0C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A81CC9" w14:paraId="7175AD09" w14:textId="77777777" w:rsidTr="004A6843">
        <w:trPr>
          <w:gridAfter w:val="5"/>
          <w:wAfter w:w="6060" w:type="dxa"/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7E8AE9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127" w:type="dxa"/>
            <w:gridSpan w:val="5"/>
            <w:vMerge w:val="restart"/>
            <w:shd w:val="clear" w:color="auto" w:fill="auto"/>
            <w:vAlign w:val="center"/>
          </w:tcPr>
          <w:p w14:paraId="747E0BC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296AAFC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14:paraId="092A49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64D10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127" w:type="dxa"/>
            <w:gridSpan w:val="6"/>
            <w:vMerge w:val="restart"/>
            <w:shd w:val="clear" w:color="auto" w:fill="auto"/>
            <w:vAlign w:val="center"/>
          </w:tcPr>
          <w:p w14:paraId="4584ECC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218" w:type="dxa"/>
            <w:gridSpan w:val="3"/>
            <w:vMerge w:val="restart"/>
            <w:shd w:val="clear" w:color="auto" w:fill="auto"/>
            <w:vAlign w:val="center"/>
          </w:tcPr>
          <w:p w14:paraId="177B54E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A81CC9" w14:paraId="47FA3F4C" w14:textId="77777777" w:rsidTr="004A6843">
        <w:trPr>
          <w:gridAfter w:val="5"/>
          <w:wAfter w:w="6060" w:type="dxa"/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4A7C212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5"/>
            <w:vMerge/>
            <w:shd w:val="clear" w:color="auto" w:fill="auto"/>
            <w:vAlign w:val="center"/>
          </w:tcPr>
          <w:p w14:paraId="17111B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658F6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3"/>
            <w:vMerge w:val="restart"/>
            <w:shd w:val="clear" w:color="auto" w:fill="auto"/>
            <w:vAlign w:val="center"/>
          </w:tcPr>
          <w:p w14:paraId="1DE7612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5085DC3F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A5F2B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127" w:type="dxa"/>
            <w:gridSpan w:val="6"/>
            <w:vMerge/>
            <w:shd w:val="clear" w:color="auto" w:fill="auto"/>
          </w:tcPr>
          <w:p w14:paraId="7019E26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shd w:val="clear" w:color="auto" w:fill="auto"/>
          </w:tcPr>
          <w:p w14:paraId="2C0E9F1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1153249" w14:textId="77777777" w:rsidTr="0094217A">
        <w:trPr>
          <w:gridAfter w:val="5"/>
          <w:wAfter w:w="6060" w:type="dxa"/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4217A" w:rsidRPr="00A81CC9" w14:paraId="68F06124" w14:textId="77777777" w:rsidTr="0094217A">
        <w:trPr>
          <w:gridAfter w:val="5"/>
          <w:wAfter w:w="6060" w:type="dxa"/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35370944" w14:textId="77777777" w:rsidR="0094217A" w:rsidRPr="003C12CF" w:rsidRDefault="0094217A" w:rsidP="0094217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B6B3B04" w14:textId="060DB601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C12CF">
              <w:rPr>
                <w:sz w:val="16"/>
                <w:szCs w:val="16"/>
              </w:rPr>
              <w:t xml:space="preserve">&lt;&lt; Վայոց Ձոր մարզի Արենի համայնքի Ագարակաձոր բնակավայրում 3-րդ փողոցի 1200 գծմ, 5-րդ փողոցի 400 գծմ, 12-րդ փողոցի 500 գծմ, 13-րդ փողոցի 500 գծմ հատվածների լուսավորության համակարգերի կառուցման աշխատանքներ&gt;&gt;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3BC9A" w14:textId="0989ECB9" w:rsidR="0094217A" w:rsidRPr="003C12CF" w:rsidRDefault="0094217A" w:rsidP="0094217A">
            <w:pPr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749F9" w14:textId="6F557C99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D89D5" w14:textId="0C0B5A8D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D88F1" w14:textId="2A9D9649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A6B7A36" w14:textId="1ECA5CA0" w:rsidR="0094217A" w:rsidRPr="0094217A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94217A">
              <w:rPr>
                <w:sz w:val="16"/>
                <w:szCs w:val="16"/>
              </w:rPr>
              <w:t>368</w:t>
            </w:r>
            <w:r>
              <w:rPr>
                <w:sz w:val="16"/>
                <w:szCs w:val="16"/>
              </w:rPr>
              <w:t xml:space="preserve"> </w:t>
            </w:r>
            <w:r w:rsidRPr="0094217A">
              <w:rPr>
                <w:sz w:val="16"/>
                <w:szCs w:val="16"/>
              </w:rPr>
              <w:t>950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83C62B3" w14:textId="32EB5C87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C12CF">
              <w:rPr>
                <w:sz w:val="16"/>
                <w:szCs w:val="16"/>
              </w:rPr>
              <w:t xml:space="preserve">&lt;&lt; Վայոց Ձոր մարզի Արենի համայնքի Ագարակաձոր բնակավայրում 3-րդ փողոցի 1200 գծմ, 5-րդ փողոցի 400 գծմ, 12-րդ փողոցի 500 գծմ, 13-րդ փողոցի 500 գծմ հատվածների լուսավորության համակարգերի կառուցման աշխատանքներ&gt;&gt;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FA35B3F" w14:textId="20F5D76F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C12CF">
              <w:rPr>
                <w:sz w:val="16"/>
                <w:szCs w:val="16"/>
              </w:rPr>
              <w:t xml:space="preserve">&lt;&lt; Վայոց Ձոր մարզի Արենի համայնքի Ագարակաձոր բնակավայրում 3-րդ փողոցի 1200 գծմ, 5-րդ փողոցի 400 գծմ, 12-րդ փողոցի 500 գծմ, 13-րդ փողոցի 500 գծմ հատվածների լուսավորության համակարգերի կառուցման աշխատանքներ&gt;&gt; </w:t>
            </w:r>
          </w:p>
        </w:tc>
      </w:tr>
      <w:tr w:rsidR="0094217A" w:rsidRPr="00696228" w14:paraId="5D43B54F" w14:textId="77777777" w:rsidTr="0094217A">
        <w:trPr>
          <w:gridAfter w:val="5"/>
          <w:wAfter w:w="6060" w:type="dxa"/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0EAB1B68" w14:textId="098F7404" w:rsidR="0094217A" w:rsidRPr="003C12CF" w:rsidRDefault="0094217A" w:rsidP="0094217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5472FC6" w14:textId="002A308D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C12CF">
              <w:rPr>
                <w:sz w:val="16"/>
                <w:szCs w:val="16"/>
              </w:rPr>
              <w:t xml:space="preserve">&lt;&lt;Արենի համայնքի Ելփին բնակավայրի փողոցների արտաքին լուսավորության ցանցի կառուցման աշխատանքներ&gt;&gt;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00A911" w14:textId="2513BADA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2C325" w14:textId="3D99F60A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E557B4" w14:textId="6B5DE447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2787E" w14:textId="58B568B8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BB56D64" w14:textId="6FAFF914" w:rsidR="0094217A" w:rsidRPr="0094217A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94217A">
              <w:rPr>
                <w:sz w:val="16"/>
                <w:szCs w:val="16"/>
              </w:rPr>
              <w:t>300 289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A32534B" w14:textId="3E38EE6D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C12CF">
              <w:rPr>
                <w:sz w:val="16"/>
                <w:szCs w:val="16"/>
              </w:rPr>
              <w:t xml:space="preserve">&lt;&lt;Արենի համայնքի Ելփին բնակավայրի փողոցների արտաքին լուսավորության ցանցի կառուցման աշխատանքներ&gt;&gt;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7B24668" w14:textId="1BBBDCEB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C12CF">
              <w:rPr>
                <w:sz w:val="16"/>
                <w:szCs w:val="16"/>
              </w:rPr>
              <w:t xml:space="preserve">&lt;&lt;Արենի համայնքի Ելփին բնակավայրի փողոցների արտաքին լուսավորության ցանցի կառուցման աշխատանքներ&gt;&gt; </w:t>
            </w:r>
          </w:p>
        </w:tc>
      </w:tr>
      <w:tr w:rsidR="0094217A" w:rsidRPr="00696228" w14:paraId="7777F1D3" w14:textId="77777777" w:rsidTr="0094217A">
        <w:trPr>
          <w:gridAfter w:val="5"/>
          <w:wAfter w:w="6060" w:type="dxa"/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55FE5A60" w14:textId="4F851779" w:rsidR="0094217A" w:rsidRPr="003C12CF" w:rsidRDefault="0094217A" w:rsidP="0094217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9DDEB0C" w14:textId="111D885A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C12CF">
              <w:rPr>
                <w:sz w:val="16"/>
                <w:szCs w:val="16"/>
              </w:rPr>
              <w:t xml:space="preserve">&lt;&lt;Արենի համայնքի Չիվա բնակավայրում թվով 9 փողոցների լուսավորման համակարգի կառուցման աշխատանքներ&gt;&gt;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EDA7D" w14:textId="6051713E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60D0EB" w14:textId="5680AC3B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3B833D" w14:textId="215C4208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1F269A06" w14:textId="27FD6DC1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6EF8A29" w14:textId="32497708" w:rsidR="0094217A" w:rsidRPr="0094217A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94217A">
              <w:rPr>
                <w:sz w:val="16"/>
                <w:szCs w:val="16"/>
              </w:rPr>
              <w:t>153 500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E94004A" w14:textId="3AED0FF6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C12CF">
              <w:rPr>
                <w:sz w:val="16"/>
                <w:szCs w:val="16"/>
              </w:rPr>
              <w:t xml:space="preserve">&lt;&lt;Արենի համայնքի Չիվա բնակավայրում թվով 9 փողոցների լուսավորման համակարգի կառուցման աշխատանքներ&gt;&gt;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EDBF5F8" w14:textId="3853656E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C12CF">
              <w:rPr>
                <w:sz w:val="16"/>
                <w:szCs w:val="16"/>
              </w:rPr>
              <w:t xml:space="preserve">&lt;&lt;Արենի համայնքի Չիվա բնակավայրում թվով 9 փողոցների լուսավորման համակարգի կառուցման աշխատանքներ&gt;&gt; </w:t>
            </w:r>
          </w:p>
        </w:tc>
      </w:tr>
      <w:tr w:rsidR="0094217A" w:rsidRPr="00696228" w14:paraId="15226C41" w14:textId="77777777" w:rsidTr="0094217A">
        <w:trPr>
          <w:gridAfter w:val="5"/>
          <w:wAfter w:w="6060" w:type="dxa"/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2AB5C3A4" w14:textId="2C99512C" w:rsidR="0094217A" w:rsidRPr="003C12CF" w:rsidRDefault="0094217A" w:rsidP="0094217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A1F3FC6" w14:textId="0E65499B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C12CF">
              <w:rPr>
                <w:sz w:val="16"/>
                <w:szCs w:val="16"/>
              </w:rPr>
              <w:t xml:space="preserve">&lt;&lt;Արենի համայնքի Չիվա բնակավայրում 2.5 կմ փողոցային լուսավորության համակարգի կառուցման աշխատանքներ&gt;&gt;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3BDE5690" w14:textId="1F83A288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B9EAA" w14:textId="02F34163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2BD1E" w14:textId="49203055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384E0E2D" w14:textId="40683EF5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582ABDE" w14:textId="05FCE2EB" w:rsidR="0094217A" w:rsidRPr="0094217A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94217A">
              <w:rPr>
                <w:sz w:val="16"/>
                <w:szCs w:val="16"/>
              </w:rPr>
              <w:t>339 600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1081D1F" w14:textId="52FE4D67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C12CF">
              <w:rPr>
                <w:sz w:val="16"/>
                <w:szCs w:val="16"/>
              </w:rPr>
              <w:t xml:space="preserve">&lt;&lt;Արենի համայնքի Չիվա բնակավայրում 2.5 կմ փողոցային լուսավորության համակարգի կառուցման աշխատանքներ&gt;&gt;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F51EDF3" w14:textId="74D5FFA4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C12CF">
              <w:rPr>
                <w:sz w:val="16"/>
                <w:szCs w:val="16"/>
              </w:rPr>
              <w:t xml:space="preserve">&lt;&lt;Արենի համայնքի Չիվա բնակավայրում 2.5 կմ փողոցային լուսավորության համակարգի կառուցման աշխատանքներ&gt;&gt; </w:t>
            </w:r>
          </w:p>
        </w:tc>
      </w:tr>
      <w:tr w:rsidR="0094217A" w:rsidRPr="00696228" w14:paraId="50733162" w14:textId="77777777" w:rsidTr="0094217A">
        <w:trPr>
          <w:gridAfter w:val="5"/>
          <w:wAfter w:w="6060" w:type="dxa"/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649FBF72" w14:textId="10CBD742" w:rsidR="0094217A" w:rsidRPr="003C12CF" w:rsidRDefault="0094217A" w:rsidP="0094217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805D57" w14:textId="57DCDA2C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C12CF">
              <w:rPr>
                <w:sz w:val="16"/>
                <w:szCs w:val="16"/>
              </w:rPr>
              <w:t>&lt;&lt;Արենի համայնքի Ելփին բնակավայրում թվով 14 փողոցների լուսավորման համակարգերի կառուցման շինարարական աշխատանքներ&gt;&gt;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5A89C625" w14:textId="17FF0FB4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356B9" w14:textId="72EAFDA7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A2FCE1" w14:textId="3C11D92B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CC1F61" w14:textId="227A9F24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7DC8555" w14:textId="1AE43F96" w:rsidR="0094217A" w:rsidRPr="0094217A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94217A">
              <w:rPr>
                <w:sz w:val="16"/>
                <w:szCs w:val="16"/>
              </w:rPr>
              <w:t>529 310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1F3F773" w14:textId="063A672C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C12CF">
              <w:rPr>
                <w:sz w:val="16"/>
                <w:szCs w:val="16"/>
              </w:rPr>
              <w:t>&lt;&lt;Արենի համայնքի Ելփին բնակավայրում թվով 14 փողոցների լուսավորման համակարգերի կառուցման շինարարական աշխատանքներ&gt;&gt;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768F45C" w14:textId="072D59EC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C12CF">
              <w:rPr>
                <w:sz w:val="16"/>
                <w:szCs w:val="16"/>
              </w:rPr>
              <w:t>&lt;&lt;Արենի համայնքի Ելփին բնակավայրում թվով 14 փողոցների լուսավորման համակարգերի կառուցման շինարարական աշխատանքներ&gt;&gt;</w:t>
            </w:r>
          </w:p>
        </w:tc>
      </w:tr>
      <w:tr w:rsidR="0094217A" w:rsidRPr="00696228" w14:paraId="18771CD2" w14:textId="77777777" w:rsidTr="0094217A">
        <w:trPr>
          <w:gridAfter w:val="5"/>
          <w:wAfter w:w="6060" w:type="dxa"/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6E3A4CC6" w14:textId="770DC362" w:rsidR="0094217A" w:rsidRPr="003C12CF" w:rsidRDefault="0094217A" w:rsidP="0094217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DA02F68" w14:textId="0691C257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C12CF">
              <w:rPr>
                <w:sz w:val="16"/>
                <w:szCs w:val="16"/>
              </w:rPr>
              <w:t>&lt;&lt;Արենի համայնքի Ագարակաձոր բնակավայրում թվով 16 փողոցների լուսավորման համակարգերի կառուցման   շինարարական աշխատանքներ  &gt;&gt;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15477CC7" w14:textId="2F0A2D21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AA985" w14:textId="13C516DF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963B3E" w14:textId="0B0B3119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3A6B90F7" w14:textId="095219C9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C12CF">
              <w:rPr>
                <w:rFonts w:ascii="Sylfaen" w:eastAsia="Times New Roman" w:hAnsi="Sylfae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BA52C98" w14:textId="533CCAC9" w:rsidR="0094217A" w:rsidRPr="0094217A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94217A">
              <w:rPr>
                <w:sz w:val="16"/>
                <w:szCs w:val="16"/>
              </w:rPr>
              <w:t>550 210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AACAD65" w14:textId="2B4231DA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C12CF">
              <w:rPr>
                <w:sz w:val="16"/>
                <w:szCs w:val="16"/>
              </w:rPr>
              <w:t>&lt;&lt;Արենի համայնքի Ագարակաձոր բնակավայրում թվով 16 փողոցների լուսավորման համակարգերի կառուցման   շինարարական աշխատանքներ  &gt;&gt;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D84BDED" w14:textId="232D0E1C" w:rsidR="0094217A" w:rsidRPr="003C12CF" w:rsidRDefault="0094217A" w:rsidP="009421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3C12CF">
              <w:rPr>
                <w:sz w:val="16"/>
                <w:szCs w:val="16"/>
              </w:rPr>
              <w:t>&lt;&lt;Արենի համայնքի Ագարակաձոր բնակավայրում թվով 16 փողոցների լուսավորման համակարգերի կառուցման   շինարարական աշխատանքներ  &gt;&gt;</w:t>
            </w:r>
          </w:p>
        </w:tc>
      </w:tr>
      <w:tr w:rsidR="002A0CBD" w:rsidRPr="00A81CC9" w14:paraId="67C0B0D8" w14:textId="22DBFC37" w:rsidTr="002A0CBD">
        <w:trPr>
          <w:trHeight w:val="169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32B1BD87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2" w:type="dxa"/>
          </w:tcPr>
          <w:p w14:paraId="6C677DE7" w14:textId="77777777" w:rsidR="002A0CBD" w:rsidRPr="00A81CC9" w:rsidRDefault="002A0CBD" w:rsidP="002A0CBD">
            <w:pPr>
              <w:spacing w:before="0" w:after="160" w:line="259" w:lineRule="auto"/>
              <w:ind w:left="0" w:firstLine="0"/>
            </w:pPr>
          </w:p>
        </w:tc>
        <w:tc>
          <w:tcPr>
            <w:tcW w:w="1212" w:type="dxa"/>
          </w:tcPr>
          <w:p w14:paraId="59560266" w14:textId="77777777" w:rsidR="002A0CBD" w:rsidRPr="00A81CC9" w:rsidRDefault="002A0CBD" w:rsidP="002A0CBD">
            <w:pPr>
              <w:spacing w:before="0" w:after="160" w:line="259" w:lineRule="auto"/>
              <w:ind w:left="0" w:firstLine="0"/>
            </w:pPr>
          </w:p>
        </w:tc>
        <w:tc>
          <w:tcPr>
            <w:tcW w:w="1212" w:type="dxa"/>
          </w:tcPr>
          <w:p w14:paraId="53A6EA15" w14:textId="77777777" w:rsidR="002A0CBD" w:rsidRPr="00A81CC9" w:rsidRDefault="002A0CBD" w:rsidP="002A0CBD">
            <w:pPr>
              <w:spacing w:before="0" w:after="160" w:line="259" w:lineRule="auto"/>
              <w:ind w:left="0" w:firstLine="0"/>
            </w:pPr>
          </w:p>
        </w:tc>
        <w:tc>
          <w:tcPr>
            <w:tcW w:w="1212" w:type="dxa"/>
          </w:tcPr>
          <w:p w14:paraId="456EF81A" w14:textId="77777777" w:rsidR="002A0CBD" w:rsidRPr="00A81CC9" w:rsidRDefault="002A0CBD" w:rsidP="002A0CBD">
            <w:pPr>
              <w:spacing w:before="0" w:after="160" w:line="259" w:lineRule="auto"/>
              <w:ind w:left="0" w:firstLine="0"/>
            </w:pPr>
          </w:p>
        </w:tc>
        <w:tc>
          <w:tcPr>
            <w:tcW w:w="1212" w:type="dxa"/>
          </w:tcPr>
          <w:p w14:paraId="4D30DA6E" w14:textId="6BEF8BD9" w:rsidR="002A0CBD" w:rsidRPr="00A81CC9" w:rsidRDefault="002A0CBD" w:rsidP="002A0CBD">
            <w:pPr>
              <w:spacing w:before="0" w:after="160" w:line="259" w:lineRule="auto"/>
              <w:ind w:left="0" w:firstLine="0"/>
            </w:pPr>
            <w:r w:rsidRPr="007B742C">
              <w:rPr>
                <w:rFonts w:ascii="Sylfaen" w:eastAsia="Times New Roman" w:hAnsi="Sylfaen"/>
                <w:sz w:val="16"/>
                <w:szCs w:val="16"/>
                <w:lang w:eastAsia="ru-RU"/>
              </w:rPr>
              <w:t>0</w:t>
            </w:r>
          </w:p>
        </w:tc>
      </w:tr>
      <w:tr w:rsidR="002A0CBD" w:rsidRPr="00A81CC9" w14:paraId="4CB0FDBB" w14:textId="77777777" w:rsidTr="002A0CBD">
        <w:trPr>
          <w:gridAfter w:val="5"/>
          <w:wAfter w:w="6060" w:type="dxa"/>
          <w:trHeight w:val="137"/>
        </w:trPr>
        <w:tc>
          <w:tcPr>
            <w:tcW w:w="43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lastRenderedPageBreak/>
              <w:t>հիմնավորումը</w:t>
            </w:r>
          </w:p>
        </w:tc>
        <w:tc>
          <w:tcPr>
            <w:tcW w:w="68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7F4F5144" w:rsidR="002A0CBD" w:rsidRPr="00A81CC9" w:rsidRDefault="004A6843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A6843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 xml:space="preserve">Պայմանագիրը կնքվելու է "Գնումների մասին" ՀՀ օրենքի 15-րդ հոդվածի 6-րդ մասի հիման վրա, </w:t>
            </w:r>
            <w:r w:rsidRPr="004A6843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այսինքն գնում կարող է կատարվել անհրաժեշտ ֆինանսական միջոցներ նախատեսվելու դեպքում:</w:t>
            </w:r>
          </w:p>
        </w:tc>
      </w:tr>
      <w:tr w:rsidR="002A0CBD" w:rsidRPr="00A81CC9" w14:paraId="32583D83" w14:textId="77777777" w:rsidTr="002A0CBD">
        <w:trPr>
          <w:gridAfter w:val="5"/>
          <w:wAfter w:w="6060" w:type="dxa"/>
          <w:trHeight w:val="196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20E6AEE3" w14:textId="77777777" w:rsidTr="004A68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6060" w:type="dxa"/>
          <w:trHeight w:val="155"/>
        </w:trPr>
        <w:tc>
          <w:tcPr>
            <w:tcW w:w="686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345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6C340813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03.04.2024 թ. </w:t>
            </w:r>
          </w:p>
        </w:tc>
      </w:tr>
      <w:tr w:rsidR="002A0CBD" w:rsidRPr="00A81CC9" w14:paraId="7E145D36" w14:textId="77777777" w:rsidTr="004A68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6060" w:type="dxa"/>
          <w:trHeight w:val="164"/>
        </w:trPr>
        <w:tc>
          <w:tcPr>
            <w:tcW w:w="6017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60E24753" w14:textId="77777777" w:rsidTr="004A68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6060" w:type="dxa"/>
          <w:trHeight w:val="92"/>
        </w:trPr>
        <w:tc>
          <w:tcPr>
            <w:tcW w:w="6017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3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65CB12BB" w14:textId="77777777" w:rsidTr="004A68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6060" w:type="dxa"/>
          <w:trHeight w:val="47"/>
        </w:trPr>
        <w:tc>
          <w:tcPr>
            <w:tcW w:w="6017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A0CBD" w:rsidRPr="00A81CC9" w14:paraId="5FA77C39" w14:textId="77777777" w:rsidTr="004A68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6060" w:type="dxa"/>
          <w:trHeight w:val="47"/>
        </w:trPr>
        <w:tc>
          <w:tcPr>
            <w:tcW w:w="6017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1F8F0FD5" w14:textId="77777777" w:rsidTr="004A68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6060" w:type="dxa"/>
          <w:trHeight w:val="155"/>
        </w:trPr>
        <w:tc>
          <w:tcPr>
            <w:tcW w:w="6017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0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345EA0A4" w14:textId="77777777" w:rsidTr="002A0CBD">
        <w:trPr>
          <w:gridAfter w:val="5"/>
          <w:wAfter w:w="6060" w:type="dxa"/>
          <w:trHeight w:val="54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4E5F2D6D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0D567E53" w14:textId="77777777" w:rsidTr="002A0CBD">
        <w:trPr>
          <w:gridAfter w:val="5"/>
          <w:wAfter w:w="6060" w:type="dxa"/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5D2FF77E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19"/>
            <w:shd w:val="clear" w:color="auto" w:fill="auto"/>
            <w:vAlign w:val="center"/>
          </w:tcPr>
          <w:p w14:paraId="1436974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2A0CBD" w:rsidRPr="00A81CC9" w14:paraId="1B34DDC3" w14:textId="77777777" w:rsidTr="002A0CBD">
        <w:trPr>
          <w:gridAfter w:val="5"/>
          <w:wAfter w:w="6060" w:type="dxa"/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0547CD14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E931CC2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5CC3038F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6C70EC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A0CBD" w:rsidRPr="00A81CC9" w14:paraId="453C8EE9" w14:textId="77777777" w:rsidTr="002A0CBD">
        <w:trPr>
          <w:gridAfter w:val="5"/>
          <w:wAfter w:w="6060" w:type="dxa"/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24"/>
            <w:shd w:val="clear" w:color="auto" w:fill="auto"/>
            <w:vAlign w:val="center"/>
          </w:tcPr>
          <w:p w14:paraId="78FAB69D" w14:textId="4502C9FA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A0CBD" w:rsidRPr="00A81CC9" w14:paraId="2BF05015" w14:textId="77777777" w:rsidTr="002A0CBD">
        <w:trPr>
          <w:gridAfter w:val="5"/>
          <w:wAfter w:w="6060" w:type="dxa"/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13FEEF39" w14:textId="7F972368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&lt;&lt;Պռոշաբերդշին&gt;&gt; ՍՊԸ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362C2B42" w14:textId="0316CB4A" w:rsidR="002A0CBD" w:rsidRPr="003A37C4" w:rsidRDefault="00D86157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A37C4">
              <w:rPr>
                <w:rFonts w:ascii="Arial LatArm" w:hAnsi="Arial LatArm"/>
                <w:sz w:val="16"/>
                <w:szCs w:val="16"/>
                <w:lang w:val="es-ES"/>
              </w:rPr>
              <w:t>360 000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57845CBD" w14:textId="77777777" w:rsidR="002A0CBD" w:rsidRPr="003A37C4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BE6AFBB" w14:textId="48D75D75" w:rsidR="002A0CBD" w:rsidRPr="003A37C4" w:rsidRDefault="00D86157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A37C4">
              <w:rPr>
                <w:rFonts w:ascii="Arial LatArm" w:hAnsi="Arial LatArm"/>
                <w:sz w:val="16"/>
                <w:szCs w:val="16"/>
                <w:lang w:val="es-ES"/>
              </w:rPr>
              <w:t>360 000</w:t>
            </w:r>
          </w:p>
        </w:tc>
      </w:tr>
      <w:tr w:rsidR="002A0CBD" w:rsidRPr="00A81CC9" w14:paraId="38D83B57" w14:textId="77777777" w:rsidTr="002A0CBD">
        <w:trPr>
          <w:gridAfter w:val="5"/>
          <w:wAfter w:w="6060" w:type="dxa"/>
          <w:trHeight w:val="83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007237ED" w14:textId="4D419DB2" w:rsidR="002A0CBD" w:rsidRPr="003A37C4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A37C4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3A37C4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</w:t>
            </w:r>
          </w:p>
        </w:tc>
      </w:tr>
      <w:tr w:rsidR="002A0CBD" w:rsidRPr="00A81CC9" w14:paraId="21E59612" w14:textId="77777777" w:rsidTr="002A0CBD">
        <w:trPr>
          <w:gridAfter w:val="5"/>
          <w:wAfter w:w="6060" w:type="dxa"/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D3D037B" w14:textId="5BE31CB5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68BB54F5" w14:textId="24E23CCF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&lt;&lt;Պռոշաբերդշին&gt;&gt; ՍՊԸ</w:t>
            </w:r>
          </w:p>
        </w:tc>
        <w:tc>
          <w:tcPr>
            <w:tcW w:w="3250" w:type="dxa"/>
            <w:gridSpan w:val="9"/>
            <w:shd w:val="clear" w:color="auto" w:fill="auto"/>
          </w:tcPr>
          <w:p w14:paraId="75B71B95" w14:textId="6CDF5AD8" w:rsidR="002A0CBD" w:rsidRPr="003A37C4" w:rsidRDefault="00D86157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A37C4">
              <w:rPr>
                <w:rFonts w:ascii="Arial" w:hAnsi="Arial" w:cs="Arial"/>
                <w:sz w:val="16"/>
                <w:szCs w:val="16"/>
                <w:lang w:val="es-ES"/>
              </w:rPr>
              <w:t xml:space="preserve">300 000  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0CAA2881" w14:textId="77777777" w:rsidR="002A0CBD" w:rsidRPr="003A37C4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76E09CA0" w14:textId="338229B2" w:rsidR="002A0CBD" w:rsidRPr="003A37C4" w:rsidRDefault="00D86157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A37C4">
              <w:rPr>
                <w:rFonts w:ascii="Arial" w:hAnsi="Arial" w:cs="Arial"/>
                <w:sz w:val="16"/>
                <w:szCs w:val="16"/>
                <w:lang w:val="es-ES"/>
              </w:rPr>
              <w:t xml:space="preserve">300 000  </w:t>
            </w:r>
          </w:p>
        </w:tc>
      </w:tr>
      <w:tr w:rsidR="002A0CBD" w:rsidRPr="00A81CC9" w14:paraId="3EC933EB" w14:textId="77777777" w:rsidTr="002A0CBD">
        <w:trPr>
          <w:gridAfter w:val="5"/>
          <w:wAfter w:w="6060" w:type="dxa"/>
          <w:trHeight w:val="47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33B195B6" w14:textId="25464360" w:rsidR="002A0CBD" w:rsidRPr="003A37C4" w:rsidRDefault="00DB157A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A37C4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r w:rsidR="002A0CBD" w:rsidRPr="003A37C4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3</w:t>
            </w:r>
          </w:p>
        </w:tc>
      </w:tr>
      <w:tr w:rsidR="002A0CBD" w:rsidRPr="00A81CC9" w14:paraId="54EEC073" w14:textId="77777777" w:rsidTr="002A0CBD">
        <w:trPr>
          <w:gridAfter w:val="5"/>
          <w:wAfter w:w="6060" w:type="dxa"/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8B0EA2C" w14:textId="32D13FD2" w:rsidR="002A0CBD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16149193" w14:textId="16438EB8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&lt;&lt;Պռոշաբերդշին&gt;&gt; ՍՊԸ</w:t>
            </w:r>
          </w:p>
        </w:tc>
        <w:tc>
          <w:tcPr>
            <w:tcW w:w="3250" w:type="dxa"/>
            <w:gridSpan w:val="9"/>
            <w:shd w:val="clear" w:color="auto" w:fill="auto"/>
          </w:tcPr>
          <w:p w14:paraId="2E2163FC" w14:textId="5310C5C4" w:rsidR="002A0CBD" w:rsidRPr="003A37C4" w:rsidRDefault="00D86157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A37C4">
              <w:rPr>
                <w:rFonts w:ascii="Arial LatArm" w:hAnsi="Arial LatArm"/>
                <w:sz w:val="16"/>
                <w:szCs w:val="16"/>
                <w:lang w:val="es-ES"/>
              </w:rPr>
              <w:t>150 000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52057B22" w14:textId="77777777" w:rsidR="002A0CBD" w:rsidRPr="003A37C4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3751B738" w14:textId="1486931A" w:rsidR="002A0CBD" w:rsidRPr="003A37C4" w:rsidRDefault="00D86157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A37C4">
              <w:rPr>
                <w:rFonts w:ascii="Arial LatArm" w:hAnsi="Arial LatArm"/>
                <w:sz w:val="16"/>
                <w:szCs w:val="16"/>
                <w:lang w:val="es-ES"/>
              </w:rPr>
              <w:t>150 000</w:t>
            </w:r>
          </w:p>
        </w:tc>
      </w:tr>
      <w:tr w:rsidR="00DB157A" w:rsidRPr="00A81CC9" w14:paraId="23CBC3FA" w14:textId="77777777" w:rsidTr="002C70EB">
        <w:trPr>
          <w:gridAfter w:val="5"/>
          <w:wAfter w:w="6060" w:type="dxa"/>
          <w:trHeight w:val="47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4CB701C5" w14:textId="73ADFB0C" w:rsidR="00DB157A" w:rsidRPr="003A37C4" w:rsidRDefault="00DB157A" w:rsidP="00DB157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A37C4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4</w:t>
            </w:r>
          </w:p>
        </w:tc>
      </w:tr>
      <w:tr w:rsidR="00DB157A" w:rsidRPr="00A81CC9" w14:paraId="0BCB6632" w14:textId="77777777" w:rsidTr="002A0CBD">
        <w:trPr>
          <w:gridAfter w:val="5"/>
          <w:wAfter w:w="6060" w:type="dxa"/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88F283C" w14:textId="7484E8C0" w:rsidR="00DB157A" w:rsidRDefault="00DB157A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07076D20" w14:textId="5D2EE263" w:rsidR="00DB157A" w:rsidRDefault="00DB157A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&lt;&lt;Պռոշաբերդշին&gt;&gt; ՍՊԸ</w:t>
            </w:r>
          </w:p>
        </w:tc>
        <w:tc>
          <w:tcPr>
            <w:tcW w:w="3250" w:type="dxa"/>
            <w:gridSpan w:val="9"/>
            <w:shd w:val="clear" w:color="auto" w:fill="auto"/>
          </w:tcPr>
          <w:p w14:paraId="42F22A9C" w14:textId="24BDD9A0" w:rsidR="00DB157A" w:rsidRPr="003A37C4" w:rsidRDefault="00D86157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A37C4">
              <w:rPr>
                <w:rFonts w:ascii="Arial" w:hAnsi="Arial" w:cs="Arial"/>
                <w:sz w:val="16"/>
                <w:szCs w:val="16"/>
                <w:lang w:val="es-ES"/>
              </w:rPr>
              <w:t>330 000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5F596F2C" w14:textId="77777777" w:rsidR="00DB157A" w:rsidRPr="003A37C4" w:rsidRDefault="00DB157A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050AD649" w14:textId="2F522100" w:rsidR="00DB157A" w:rsidRPr="003A37C4" w:rsidRDefault="00D86157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A37C4">
              <w:rPr>
                <w:rFonts w:ascii="Arial" w:hAnsi="Arial" w:cs="Arial"/>
                <w:sz w:val="16"/>
                <w:szCs w:val="16"/>
                <w:lang w:val="es-ES"/>
              </w:rPr>
              <w:t>330 000</w:t>
            </w:r>
          </w:p>
        </w:tc>
      </w:tr>
      <w:tr w:rsidR="00DB157A" w:rsidRPr="00A81CC9" w14:paraId="0696DE5F" w14:textId="77777777" w:rsidTr="00FE2677">
        <w:trPr>
          <w:gridAfter w:val="5"/>
          <w:wAfter w:w="6060" w:type="dxa"/>
          <w:trHeight w:val="47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755986D7" w14:textId="043BE024" w:rsidR="00DB157A" w:rsidRPr="003A37C4" w:rsidRDefault="00DB157A" w:rsidP="00DB157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A37C4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5</w:t>
            </w:r>
          </w:p>
        </w:tc>
      </w:tr>
      <w:tr w:rsidR="00DB157A" w:rsidRPr="00A81CC9" w14:paraId="18AC3EC8" w14:textId="77777777" w:rsidTr="002A0CBD">
        <w:trPr>
          <w:gridAfter w:val="5"/>
          <w:wAfter w:w="6060" w:type="dxa"/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7683F55" w14:textId="0812860B" w:rsidR="00DB157A" w:rsidRDefault="00DB157A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355260EB" w14:textId="436AEADF" w:rsidR="00DB157A" w:rsidRDefault="00DB157A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&lt;&lt;Պռոշաբերդշին&gt;&gt; ՍՊԸ</w:t>
            </w:r>
          </w:p>
        </w:tc>
        <w:tc>
          <w:tcPr>
            <w:tcW w:w="3250" w:type="dxa"/>
            <w:gridSpan w:val="9"/>
            <w:shd w:val="clear" w:color="auto" w:fill="auto"/>
          </w:tcPr>
          <w:p w14:paraId="345CE453" w14:textId="6E02E832" w:rsidR="00DB157A" w:rsidRPr="003A37C4" w:rsidRDefault="00D86157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A37C4">
              <w:rPr>
                <w:rFonts w:ascii="Arial" w:hAnsi="Arial" w:cs="Arial"/>
                <w:sz w:val="16"/>
                <w:szCs w:val="16"/>
                <w:lang w:val="es-ES"/>
              </w:rPr>
              <w:t>520 000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6AB00C88" w14:textId="77777777" w:rsidR="00DB157A" w:rsidRPr="003A37C4" w:rsidRDefault="00DB157A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7EDDA913" w14:textId="56508244" w:rsidR="00DB157A" w:rsidRPr="003A37C4" w:rsidRDefault="00D86157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A37C4">
              <w:rPr>
                <w:rFonts w:ascii="Arial" w:hAnsi="Arial" w:cs="Arial"/>
                <w:sz w:val="16"/>
                <w:szCs w:val="16"/>
                <w:lang w:val="es-ES"/>
              </w:rPr>
              <w:t>520 000</w:t>
            </w:r>
          </w:p>
        </w:tc>
      </w:tr>
      <w:tr w:rsidR="00DB157A" w:rsidRPr="00A81CC9" w14:paraId="53A2A0D8" w14:textId="77777777" w:rsidTr="00637573">
        <w:trPr>
          <w:gridAfter w:val="5"/>
          <w:wAfter w:w="6060" w:type="dxa"/>
          <w:trHeight w:val="47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31743F06" w14:textId="6A3C1A48" w:rsidR="00DB157A" w:rsidRPr="003A37C4" w:rsidRDefault="00DB157A" w:rsidP="00DB157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A37C4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6</w:t>
            </w:r>
          </w:p>
        </w:tc>
      </w:tr>
      <w:tr w:rsidR="00DB157A" w:rsidRPr="00A81CC9" w14:paraId="0F71D27A" w14:textId="77777777" w:rsidTr="002A0CBD">
        <w:trPr>
          <w:gridAfter w:val="5"/>
          <w:wAfter w:w="6060" w:type="dxa"/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A75E7FF" w14:textId="1EC93D1C" w:rsidR="00DB157A" w:rsidRDefault="00DB157A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6851E1EC" w14:textId="58126B6C" w:rsidR="00DB157A" w:rsidRDefault="00DB157A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&lt;&lt;Պռոշաբերդշին&gt;&gt; ՍՊԸ</w:t>
            </w:r>
          </w:p>
        </w:tc>
        <w:tc>
          <w:tcPr>
            <w:tcW w:w="3250" w:type="dxa"/>
            <w:gridSpan w:val="9"/>
            <w:shd w:val="clear" w:color="auto" w:fill="auto"/>
          </w:tcPr>
          <w:p w14:paraId="28551518" w14:textId="2C488921" w:rsidR="00DB157A" w:rsidRPr="003A37C4" w:rsidRDefault="00D86157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A37C4">
              <w:rPr>
                <w:rFonts w:ascii="Arial" w:hAnsi="Arial" w:cs="Arial"/>
                <w:sz w:val="16"/>
                <w:szCs w:val="16"/>
                <w:lang w:val="es-ES"/>
              </w:rPr>
              <w:t>550 000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631704F2" w14:textId="77777777" w:rsidR="00DB157A" w:rsidRPr="003A37C4" w:rsidRDefault="00DB157A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05259FD8" w14:textId="536C6B81" w:rsidR="00DB157A" w:rsidRPr="003A37C4" w:rsidRDefault="00D86157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A37C4">
              <w:rPr>
                <w:rFonts w:ascii="Arial" w:hAnsi="Arial" w:cs="Arial"/>
                <w:sz w:val="16"/>
                <w:szCs w:val="16"/>
                <w:lang w:val="es-ES"/>
              </w:rPr>
              <w:t>550 000</w:t>
            </w:r>
          </w:p>
        </w:tc>
      </w:tr>
      <w:tr w:rsidR="002A0CBD" w:rsidRPr="00A81CC9" w14:paraId="3A1F8C41" w14:textId="77777777" w:rsidTr="002A0CBD">
        <w:trPr>
          <w:gridAfter w:val="5"/>
          <w:wAfter w:w="6060" w:type="dxa"/>
          <w:trHeight w:val="130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7FE2C7FF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2E17783A" w14:textId="77777777" w:rsidTr="002A0CBD">
        <w:trPr>
          <w:gridAfter w:val="5"/>
          <w:wAfter w:w="6060" w:type="dxa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A0CBD" w:rsidRPr="00A81CC9" w14:paraId="20294187" w14:textId="77777777" w:rsidTr="00936658">
        <w:trPr>
          <w:gridAfter w:val="5"/>
          <w:wAfter w:w="6060" w:type="dxa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59" w:type="dxa"/>
            <w:gridSpan w:val="2"/>
            <w:vMerge w:val="restart"/>
            <w:shd w:val="clear" w:color="auto" w:fill="auto"/>
            <w:vAlign w:val="center"/>
          </w:tcPr>
          <w:p w14:paraId="2F9860EC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73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A0CBD" w:rsidRPr="00A81CC9" w14:paraId="460924D8" w14:textId="77777777" w:rsidTr="0094217A">
        <w:trPr>
          <w:gridAfter w:val="5"/>
          <w:wAfter w:w="6060" w:type="dxa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8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9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A0CBD" w:rsidRPr="00A81CC9" w14:paraId="664B8397" w14:textId="77777777" w:rsidTr="0094217A">
        <w:trPr>
          <w:gridAfter w:val="5"/>
          <w:wAfter w:w="6060" w:type="dxa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2A8014FC" w14:textId="77777777" w:rsidTr="0094217A">
        <w:trPr>
          <w:gridAfter w:val="5"/>
          <w:wAfter w:w="6060" w:type="dxa"/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00A90B94" w14:textId="77777777" w:rsidTr="00936658">
        <w:trPr>
          <w:gridAfter w:val="5"/>
          <w:wAfter w:w="6060" w:type="dxa"/>
          <w:trHeight w:val="331"/>
        </w:trPr>
        <w:tc>
          <w:tcPr>
            <w:tcW w:w="2473" w:type="dxa"/>
            <w:gridSpan w:val="4"/>
            <w:shd w:val="clear" w:color="auto" w:fill="auto"/>
            <w:vAlign w:val="center"/>
          </w:tcPr>
          <w:p w14:paraId="0EB1C3F1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39" w:type="dxa"/>
            <w:gridSpan w:val="23"/>
            <w:shd w:val="clear" w:color="auto" w:fill="auto"/>
            <w:vAlign w:val="center"/>
          </w:tcPr>
          <w:p w14:paraId="54B6B776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A0CBD" w:rsidRPr="00A81CC9" w14:paraId="2A318582" w14:textId="77777777" w:rsidTr="002A0CBD">
        <w:trPr>
          <w:gridAfter w:val="5"/>
          <w:wAfter w:w="6060" w:type="dxa"/>
          <w:trHeight w:val="46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1AE073E9" w14:textId="77777777" w:rsidTr="002A0CBD">
        <w:trPr>
          <w:gridAfter w:val="5"/>
          <w:wAfter w:w="6060" w:type="dxa"/>
          <w:trHeight w:val="346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18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2CA93E4E" w:rsidR="002A0CBD" w:rsidRPr="007B742C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Arial LatArm" w:hAnsi="Arial LatArm"/>
                <w:sz w:val="16"/>
                <w:szCs w:val="16"/>
                <w:lang w:val="pt-BR"/>
              </w:rPr>
              <w:t>&lt;&lt;10&gt;&gt; &lt;&lt;04&gt;&gt; 2024Ã.,</w:t>
            </w:r>
          </w:p>
        </w:tc>
      </w:tr>
      <w:tr w:rsidR="002A0CBD" w:rsidRPr="00A81CC9" w14:paraId="580211C2" w14:textId="77777777" w:rsidTr="002A0CBD">
        <w:trPr>
          <w:gridAfter w:val="5"/>
          <w:wAfter w:w="6060" w:type="dxa"/>
          <w:trHeight w:val="92"/>
        </w:trPr>
        <w:tc>
          <w:tcPr>
            <w:tcW w:w="5025" w:type="dxa"/>
            <w:gridSpan w:val="13"/>
            <w:vMerge w:val="restart"/>
            <w:shd w:val="clear" w:color="auto" w:fill="auto"/>
            <w:vAlign w:val="center"/>
          </w:tcPr>
          <w:p w14:paraId="2FCB845E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A0CBD" w:rsidRPr="00A81CC9" w14:paraId="54DCB6E2" w14:textId="77777777" w:rsidTr="002A0CBD">
        <w:trPr>
          <w:gridAfter w:val="5"/>
          <w:wAfter w:w="6060" w:type="dxa"/>
          <w:trHeight w:val="92"/>
        </w:trPr>
        <w:tc>
          <w:tcPr>
            <w:tcW w:w="502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48162F0F" w14:textId="77777777" w:rsidTr="002A0CBD">
        <w:trPr>
          <w:gridAfter w:val="5"/>
          <w:wAfter w:w="6060" w:type="dxa"/>
          <w:trHeight w:val="344"/>
        </w:trPr>
        <w:tc>
          <w:tcPr>
            <w:tcW w:w="11212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585AFA69" w:rsidR="002A0CBD" w:rsidRPr="00F85BA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16.04.2024 թ. </w:t>
            </w:r>
          </w:p>
        </w:tc>
      </w:tr>
      <w:tr w:rsidR="002A0CBD" w:rsidRPr="00A81CC9" w14:paraId="41BE81C6" w14:textId="77777777" w:rsidTr="002A0CBD">
        <w:trPr>
          <w:gridAfter w:val="5"/>
          <w:wAfter w:w="6060" w:type="dxa"/>
          <w:trHeight w:val="344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8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8322" w14:textId="74BFDD9F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19. 04.2024 թ. </w:t>
            </w:r>
          </w:p>
        </w:tc>
      </w:tr>
      <w:tr w:rsidR="002A0CBD" w:rsidRPr="00A81CC9" w14:paraId="12F42D7D" w14:textId="77777777" w:rsidTr="002A0CBD">
        <w:trPr>
          <w:gridAfter w:val="5"/>
          <w:wAfter w:w="6060" w:type="dxa"/>
          <w:trHeight w:val="344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18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7E2C" w14:textId="6EA02B80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143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9</w:t>
            </w:r>
            <w:r w:rsidRPr="002143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 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  <w:r w:rsidRPr="002143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.2024 թ.</w:t>
            </w:r>
          </w:p>
        </w:tc>
      </w:tr>
      <w:tr w:rsidR="002A0CBD" w:rsidRPr="00A81CC9" w14:paraId="584313A1" w14:textId="77777777" w:rsidTr="002A0CBD">
        <w:trPr>
          <w:gridAfter w:val="5"/>
          <w:wAfter w:w="6060" w:type="dxa"/>
          <w:trHeight w:val="122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3C81BD2C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3E775689" w14:textId="77777777" w:rsidTr="00936658">
        <w:trPr>
          <w:gridAfter w:val="5"/>
          <w:wAfter w:w="6060" w:type="dxa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59" w:type="dxa"/>
            <w:gridSpan w:val="2"/>
            <w:vMerge w:val="restart"/>
            <w:shd w:val="clear" w:color="auto" w:fill="auto"/>
            <w:vAlign w:val="center"/>
          </w:tcPr>
          <w:p w14:paraId="7557AE0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739" w:type="dxa"/>
            <w:gridSpan w:val="23"/>
            <w:shd w:val="clear" w:color="auto" w:fill="auto"/>
            <w:vAlign w:val="center"/>
          </w:tcPr>
          <w:p w14:paraId="3FBC8642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A0CBD" w:rsidRPr="00A81CC9" w14:paraId="309A4291" w14:textId="77777777" w:rsidTr="004A6843">
        <w:trPr>
          <w:gridAfter w:val="5"/>
          <w:wAfter w:w="6060" w:type="dxa"/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  <w:vAlign w:val="center"/>
          </w:tcPr>
          <w:p w14:paraId="3C030806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14:paraId="5B57A51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380" w:type="dxa"/>
            <w:gridSpan w:val="3"/>
            <w:vMerge w:val="restart"/>
            <w:shd w:val="clear" w:color="auto" w:fill="auto"/>
            <w:vAlign w:val="center"/>
          </w:tcPr>
          <w:p w14:paraId="4C65958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029" w:type="dxa"/>
            <w:gridSpan w:val="3"/>
            <w:vMerge w:val="restart"/>
            <w:shd w:val="clear" w:color="auto" w:fill="auto"/>
            <w:vAlign w:val="center"/>
          </w:tcPr>
          <w:p w14:paraId="7026805C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14:paraId="1017303A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4A1DCA3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A0CBD" w:rsidRPr="00A81CC9" w14:paraId="2D5AEA46" w14:textId="77777777" w:rsidTr="004A6843">
        <w:trPr>
          <w:gridAfter w:val="5"/>
          <w:wAfter w:w="6060" w:type="dxa"/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  <w:vAlign w:val="center"/>
          </w:tcPr>
          <w:p w14:paraId="5EF9983B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shd w:val="clear" w:color="auto" w:fill="auto"/>
            <w:vAlign w:val="center"/>
          </w:tcPr>
          <w:p w14:paraId="285204D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14:paraId="6D90C482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9" w:type="dxa"/>
            <w:gridSpan w:val="3"/>
            <w:vMerge/>
            <w:shd w:val="clear" w:color="auto" w:fill="auto"/>
            <w:vAlign w:val="center"/>
          </w:tcPr>
          <w:p w14:paraId="65CF9A9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14:paraId="686AC4A8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3076281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A0CBD" w:rsidRPr="00A81CC9" w14:paraId="35FF098D" w14:textId="77777777" w:rsidTr="004A6843">
        <w:trPr>
          <w:gridAfter w:val="5"/>
          <w:wAfter w:w="6060" w:type="dxa"/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A0CBD" w:rsidRPr="00A81CC9" w14:paraId="6A2EE72B" w14:textId="77777777" w:rsidTr="004A6843">
        <w:trPr>
          <w:gridAfter w:val="5"/>
          <w:wAfter w:w="6060" w:type="dxa"/>
          <w:trHeight w:val="389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B022BE1" w14:textId="62237ADC" w:rsidR="002A0CBD" w:rsidRPr="007B742C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1.2.3</w:t>
            </w:r>
            <w:r w:rsidR="0093665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.4.5.6</w:t>
            </w:r>
          </w:p>
          <w:p w14:paraId="141E3B6B" w14:textId="7B3C0304" w:rsidR="002A0CBD" w:rsidRPr="007B742C" w:rsidRDefault="002A0CBD" w:rsidP="002A0CBD">
            <w:pPr>
              <w:widowControl w:val="0"/>
              <w:spacing w:before="0" w:after="0"/>
              <w:ind w:left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66DA3F80" w14:textId="7DCE8810" w:rsidR="002A0CBD" w:rsidRPr="007B742C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&lt;&lt;Պռոշաբերդշին&gt;&gt; ՍՊԸ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14:paraId="5DC30437" w14:textId="4839570A" w:rsidR="002A0CBD" w:rsidRPr="007B742C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</w:t>
            </w:r>
            <w:r w:rsidRPr="007B742C">
              <w:rPr>
                <w:rFonts w:ascii="Arial" w:hAnsi="Arial" w:cs="Arial"/>
                <w:sz w:val="16"/>
                <w:szCs w:val="16"/>
                <w:lang w:val="af-ZA"/>
              </w:rPr>
              <w:t xml:space="preserve"> ԱՐԵՆԻՀ</w:t>
            </w:r>
            <w:r w:rsidRPr="007B742C">
              <w:rPr>
                <w:rFonts w:ascii="Arial LatArm" w:hAnsi="Arial LatArm"/>
                <w:sz w:val="16"/>
                <w:szCs w:val="16"/>
                <w:lang w:val="af-ZA"/>
              </w:rPr>
              <w:t>-</w:t>
            </w:r>
            <w:r w:rsidRPr="007B742C">
              <w:rPr>
                <w:rFonts w:ascii="Arial" w:hAnsi="Arial" w:cs="Arial"/>
                <w:sz w:val="16"/>
                <w:szCs w:val="16"/>
                <w:lang w:val="af-ZA"/>
              </w:rPr>
              <w:t>ԳՀԾՁԲ</w:t>
            </w:r>
            <w:r w:rsidRPr="007B742C">
              <w:rPr>
                <w:rFonts w:ascii="Arial LatArm" w:hAnsi="Arial LatArm"/>
                <w:sz w:val="16"/>
                <w:szCs w:val="16"/>
                <w:lang w:val="af-ZA"/>
              </w:rPr>
              <w:t>-0</w:t>
            </w:r>
            <w:r w:rsidR="00936658">
              <w:rPr>
                <w:rFonts w:ascii="Arial LatArm" w:hAnsi="Arial LatArm"/>
                <w:sz w:val="16"/>
                <w:szCs w:val="16"/>
                <w:lang w:val="af-ZA"/>
              </w:rPr>
              <w:t>7</w:t>
            </w:r>
            <w:r w:rsidRPr="007B742C">
              <w:rPr>
                <w:rFonts w:ascii="Arial LatArm" w:hAnsi="Arial LatArm"/>
                <w:sz w:val="16"/>
                <w:szCs w:val="16"/>
                <w:lang w:val="af-ZA"/>
              </w:rPr>
              <w:t xml:space="preserve">/24&gt;&gt; </w:t>
            </w:r>
          </w:p>
        </w:tc>
        <w:tc>
          <w:tcPr>
            <w:tcW w:w="1380" w:type="dxa"/>
            <w:gridSpan w:val="3"/>
            <w:shd w:val="clear" w:color="auto" w:fill="auto"/>
            <w:vAlign w:val="center"/>
          </w:tcPr>
          <w:p w14:paraId="1D858F58" w14:textId="32A482F6" w:rsidR="002A0CBD" w:rsidRPr="007B742C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19.04.2024 թ. 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14:paraId="27D8E2E2" w14:textId="334BA6C1" w:rsidR="002A0CBD" w:rsidRPr="007B742C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Համաձայնագրի կնքման օրվանից մինչև շինարարական աշխատանքների կատարման ավարտ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684CF9E" w14:textId="77777777" w:rsidR="002A0CBD" w:rsidRPr="007B742C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701DC03B" w14:textId="7848F7C7" w:rsidR="002A0CBD" w:rsidRPr="007B742C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0647D7C" w14:textId="513A501F" w:rsidR="002A0CBD" w:rsidRPr="007B742C" w:rsidRDefault="00936658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86BA2">
              <w:rPr>
                <w:rFonts w:ascii="GHEA Grapalat" w:hAnsi="GHEA Grapalat" w:cs="Sylfaen"/>
                <w:sz w:val="20"/>
                <w:lang w:val="hy-AM"/>
              </w:rPr>
              <w:t>2</w:t>
            </w:r>
            <w:r>
              <w:rPr>
                <w:rFonts w:cs="Calibri"/>
                <w:sz w:val="20"/>
                <w:lang w:val="hy-AM"/>
              </w:rPr>
              <w:t> </w:t>
            </w:r>
            <w:r w:rsidRPr="00F86BA2">
              <w:rPr>
                <w:rFonts w:ascii="GHEA Grapalat" w:hAnsi="GHEA Grapalat" w:cs="Sylfaen"/>
                <w:sz w:val="20"/>
                <w:lang w:val="hy-AM"/>
              </w:rPr>
              <w:t>210 000</w:t>
            </w:r>
          </w:p>
        </w:tc>
      </w:tr>
      <w:tr w:rsidR="002A0CBD" w:rsidRPr="00A81CC9" w14:paraId="732D7CE1" w14:textId="77777777" w:rsidTr="002A0CBD">
        <w:trPr>
          <w:gridAfter w:val="5"/>
          <w:wAfter w:w="6060" w:type="dxa"/>
          <w:trHeight w:val="150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11793D33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A0CBD" w:rsidRPr="00A81CC9" w14:paraId="2F9BCE08" w14:textId="77777777" w:rsidTr="004A6843">
        <w:trPr>
          <w:gridAfter w:val="5"/>
          <w:wAfter w:w="6060" w:type="dxa"/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բաժնի համարը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Ընտրված մասնակիցը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և սերիան</w:t>
            </w:r>
          </w:p>
        </w:tc>
      </w:tr>
      <w:tr w:rsidR="002A0CBD" w:rsidRPr="00564B56" w14:paraId="57C33244" w14:textId="77777777" w:rsidTr="004A6843">
        <w:trPr>
          <w:gridAfter w:val="5"/>
          <w:wAfter w:w="6060" w:type="dxa"/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BCE12" w14:textId="666B9433" w:rsidR="002A0CBD" w:rsidRPr="007B742C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</w:t>
            </w: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.2.3</w:t>
            </w:r>
            <w:r w:rsidR="003C12C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.4.5.6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D2EC1" w14:textId="7B1731C0" w:rsidR="002A0CBD" w:rsidRPr="007B742C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&lt;&lt;Պռոշաբերդշին&gt;&gt; ՍՊԸ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9DD392" w14:textId="424EB014" w:rsidR="002A0CBD" w:rsidRPr="007B742C" w:rsidRDefault="002A0CBD" w:rsidP="002A0CBD">
            <w:pPr>
              <w:pStyle w:val="ac"/>
              <w:spacing w:line="288" w:lineRule="auto"/>
              <w:jc w:val="center"/>
              <w:rPr>
                <w:rFonts w:ascii="Arial LatArm" w:hAnsi="Arial LatArm"/>
                <w:bCs/>
                <w:iCs/>
                <w:sz w:val="16"/>
                <w:szCs w:val="16"/>
              </w:rPr>
            </w:pPr>
            <w:r w:rsidRPr="007B742C">
              <w:rPr>
                <w:rFonts w:ascii="Arial LatArm" w:hAnsi="Arial LatArm"/>
                <w:sz w:val="16"/>
                <w:szCs w:val="16"/>
              </w:rPr>
              <w:t>karapetmovsisyan@mail</w:t>
            </w:r>
            <w:hyperlink r:id="rId8" w:history="1">
              <w:r w:rsidRPr="007B742C">
                <w:rPr>
                  <w:rStyle w:val="ae"/>
                  <w:rFonts w:ascii="Arial LatArm" w:eastAsia="Calibri" w:hAnsi="Arial LatArm"/>
                  <w:bCs/>
                  <w:iCs/>
                  <w:sz w:val="16"/>
                  <w:szCs w:val="16"/>
                </w:rPr>
                <w:t>.ru</w:t>
              </w:r>
            </w:hyperlink>
          </w:p>
          <w:p w14:paraId="3DD76E04" w14:textId="7ACA36A4" w:rsidR="002A0CBD" w:rsidRPr="007B742C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B742C">
              <w:rPr>
                <w:rFonts w:ascii="Arial" w:hAnsi="Arial" w:cs="Arial"/>
                <w:bCs/>
                <w:iCs/>
                <w:sz w:val="16"/>
                <w:szCs w:val="16"/>
              </w:rPr>
              <w:t>հեռ</w:t>
            </w:r>
            <w:r w:rsidRPr="007B742C">
              <w:rPr>
                <w:rFonts w:ascii="Arial LatArm" w:hAnsi="Arial LatArm"/>
                <w:bCs/>
                <w:iCs/>
                <w:sz w:val="16"/>
                <w:szCs w:val="16"/>
              </w:rPr>
              <w:t>. 093828390</w:t>
            </w: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4695F" w14:textId="30178E40" w:rsidR="002A0CBD" w:rsidRPr="007B742C" w:rsidRDefault="002A0CBD" w:rsidP="002A0CB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karapetmovsisyan@mail.ru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13CB" w14:textId="294F166B" w:rsidR="002A0CBD" w:rsidRPr="007B742C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163538001609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01A7" w14:textId="5965BA9C" w:rsidR="002A0CBD" w:rsidRPr="007B742C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08910676</w:t>
            </w:r>
          </w:p>
        </w:tc>
      </w:tr>
      <w:tr w:rsidR="002A0CBD" w:rsidRPr="00A81CC9" w14:paraId="329B2CBC" w14:textId="77777777" w:rsidTr="002A0CBD">
        <w:trPr>
          <w:gridAfter w:val="5"/>
          <w:wAfter w:w="6060" w:type="dxa"/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047C60D3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021B6FA6" w14:textId="77777777" w:rsidTr="002A0C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6060" w:type="dxa"/>
          <w:trHeight w:val="200"/>
        </w:trPr>
        <w:tc>
          <w:tcPr>
            <w:tcW w:w="2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77777777" w:rsidR="002A0CBD" w:rsidRPr="00A81CC9" w:rsidRDefault="002A0CBD" w:rsidP="002A0CB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A0CBD" w:rsidRPr="00A81CC9" w14:paraId="4684C84B" w14:textId="77777777" w:rsidTr="002A0CBD">
        <w:trPr>
          <w:gridAfter w:val="5"/>
          <w:wAfter w:w="6060" w:type="dxa"/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7196F012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069F71EB" w14:textId="77777777" w:rsidTr="002A0CBD">
        <w:trPr>
          <w:gridAfter w:val="5"/>
          <w:wAfter w:w="6060" w:type="dxa"/>
          <w:trHeight w:val="288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6F04C96C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օրացուցային օրվա ընթացքում:</w:t>
            </w:r>
          </w:p>
          <w:p w14:paraId="25B02ED2" w14:textId="77777777" w:rsidR="002A0CBD" w:rsidRPr="00A81CC9" w:rsidRDefault="002A0CBD" w:rsidP="002A0CBD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7300E80E" w14:textId="77777777" w:rsidR="002A0CBD" w:rsidRPr="00A81CC9" w:rsidRDefault="002A0CBD" w:rsidP="002A0CBD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4D36304" w14:textId="77777777" w:rsidR="002A0CBD" w:rsidRPr="00A81CC9" w:rsidRDefault="002A0CBD" w:rsidP="002A0CBD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3C8A42BB" w14:textId="77777777" w:rsidR="002A0CBD" w:rsidRPr="00A81CC9" w:rsidRDefault="002A0CBD" w:rsidP="002A0CBD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1F2ED534" w14:textId="77777777" w:rsidR="002A0CBD" w:rsidRPr="00A81CC9" w:rsidRDefault="002A0CBD" w:rsidP="002A0CB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62B5FA7D" w14:textId="77777777" w:rsidR="002A0CBD" w:rsidRPr="00A81CC9" w:rsidRDefault="002A0CBD" w:rsidP="002A0CB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7A577C00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093D101A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A0CBD" w:rsidRPr="00A81CC9" w14:paraId="178C408B" w14:textId="77777777" w:rsidTr="002A0CBD">
        <w:trPr>
          <w:gridAfter w:val="5"/>
          <w:wAfter w:w="6060" w:type="dxa"/>
          <w:trHeight w:val="104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2DE1E7E3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4E89CD0D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A0CBD" w:rsidRPr="00A81CC9" w14:paraId="1AFA19FB" w14:textId="77777777" w:rsidTr="002A0CBD">
        <w:trPr>
          <w:gridAfter w:val="5"/>
          <w:wAfter w:w="6060" w:type="dxa"/>
          <w:trHeight w:val="475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A0CBD" w:rsidRPr="00A81CC9" w14:paraId="2505295E" w14:textId="77777777" w:rsidTr="002A0CBD">
        <w:trPr>
          <w:gridAfter w:val="5"/>
          <w:wAfter w:w="6060" w:type="dxa"/>
          <w:trHeight w:val="46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07C36B48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6EF76C5D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A0CBD" w:rsidRPr="00A81CC9" w14:paraId="43BCC872" w14:textId="77777777" w:rsidTr="002A0CBD">
        <w:trPr>
          <w:gridAfter w:val="5"/>
          <w:wAfter w:w="6060" w:type="dxa"/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2A0CBD" w:rsidRPr="00A81CC9" w:rsidRDefault="002A0CBD" w:rsidP="002A0C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A0CBD" w:rsidRPr="00A81CC9" w14:paraId="2C6E5481" w14:textId="77777777" w:rsidTr="002A0CBD">
        <w:trPr>
          <w:gridAfter w:val="5"/>
          <w:wAfter w:w="6060" w:type="dxa"/>
          <w:trHeight w:val="288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A0CBD" w:rsidRPr="00A81CC9" w14:paraId="2CAA7B9D" w14:textId="77777777" w:rsidTr="002A0CBD">
        <w:trPr>
          <w:gridAfter w:val="5"/>
          <w:wAfter w:w="6060" w:type="dxa"/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2A0CBD" w:rsidRPr="00A81CC9" w:rsidRDefault="002A0CBD" w:rsidP="002A0C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A0CBD" w:rsidRPr="00A81CC9" w14:paraId="11B65165" w14:textId="77777777" w:rsidTr="002A0CBD">
        <w:trPr>
          <w:gridAfter w:val="5"/>
          <w:wAfter w:w="6060" w:type="dxa"/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23551293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A0CBD" w:rsidRPr="00A81CC9" w14:paraId="0CC7ADDC" w14:textId="77777777" w:rsidTr="002A0CBD">
        <w:trPr>
          <w:gridAfter w:val="5"/>
          <w:wAfter w:w="6060" w:type="dxa"/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2A0CBD" w:rsidRPr="00A81CC9" w:rsidRDefault="002A0CBD" w:rsidP="002A0C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A0CBD" w:rsidRPr="00A81CC9" w14:paraId="4A529AAE" w14:textId="77777777" w:rsidTr="002A0CBD">
        <w:trPr>
          <w:gridAfter w:val="5"/>
          <w:wAfter w:w="6060" w:type="dxa"/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63659002" w14:textId="77777777" w:rsidR="002A0CBD" w:rsidRPr="00A81CC9" w:rsidRDefault="002A0CBD" w:rsidP="002A0C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A0CBD" w:rsidRPr="00A81CC9" w14:paraId="7DDF1105" w14:textId="77777777" w:rsidTr="002A0CBD">
        <w:trPr>
          <w:gridAfter w:val="5"/>
          <w:wAfter w:w="6060" w:type="dxa"/>
          <w:trHeight w:val="227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5E04EC03" w14:textId="77777777" w:rsidR="002A0CBD" w:rsidRPr="00A81CC9" w:rsidRDefault="002A0CBD" w:rsidP="002A0C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A0CBD" w:rsidRPr="00A81CC9" w14:paraId="2D2CEA82" w14:textId="77777777" w:rsidTr="004A6843">
        <w:trPr>
          <w:gridAfter w:val="5"/>
          <w:wAfter w:w="6060" w:type="dxa"/>
          <w:trHeight w:val="47"/>
        </w:trPr>
        <w:tc>
          <w:tcPr>
            <w:tcW w:w="34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2A0CBD" w:rsidRPr="00A81CC9" w:rsidRDefault="002A0CBD" w:rsidP="002A0C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4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2A0CBD" w:rsidRPr="00A81CC9" w:rsidRDefault="002A0CBD" w:rsidP="002A0C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43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2A0CBD" w:rsidRPr="00A81CC9" w:rsidRDefault="002A0CBD" w:rsidP="002A0C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A0CBD" w:rsidRPr="00A81CC9" w14:paraId="3FEF87F7" w14:textId="77777777" w:rsidTr="004A6843">
        <w:trPr>
          <w:gridAfter w:val="5"/>
          <w:wAfter w:w="6060" w:type="dxa"/>
          <w:trHeight w:val="47"/>
        </w:trPr>
        <w:tc>
          <w:tcPr>
            <w:tcW w:w="3465" w:type="dxa"/>
            <w:gridSpan w:val="7"/>
            <w:shd w:val="clear" w:color="auto" w:fill="auto"/>
            <w:vAlign w:val="center"/>
          </w:tcPr>
          <w:p w14:paraId="2F2D45AF" w14:textId="7DA86DC3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 Վարդանյան</w:t>
            </w:r>
          </w:p>
        </w:tc>
        <w:tc>
          <w:tcPr>
            <w:tcW w:w="3402" w:type="dxa"/>
            <w:gridSpan w:val="11"/>
            <w:shd w:val="clear" w:color="auto" w:fill="auto"/>
            <w:vAlign w:val="center"/>
          </w:tcPr>
          <w:p w14:paraId="76D716D9" w14:textId="18E9ADED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4345" w:type="dxa"/>
            <w:gridSpan w:val="9"/>
            <w:shd w:val="clear" w:color="auto" w:fill="auto"/>
            <w:vAlign w:val="center"/>
          </w:tcPr>
          <w:p w14:paraId="34947F97" w14:textId="101B7079" w:rsidR="002A0CBD" w:rsidRPr="00A81CC9" w:rsidRDefault="002A0CBD" w:rsidP="002A0C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266DD357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3EAF" w14:textId="77777777" w:rsidR="008B78F5" w:rsidRDefault="008B78F5" w:rsidP="0022631D">
      <w:pPr>
        <w:spacing w:before="0" w:after="0"/>
      </w:pPr>
      <w:r>
        <w:separator/>
      </w:r>
    </w:p>
  </w:endnote>
  <w:endnote w:type="continuationSeparator" w:id="0">
    <w:p w14:paraId="25A35BCE" w14:textId="77777777" w:rsidR="008B78F5" w:rsidRDefault="008B78F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6F3D" w14:textId="77777777" w:rsidR="008B78F5" w:rsidRDefault="008B78F5" w:rsidP="0022631D">
      <w:pPr>
        <w:spacing w:before="0" w:after="0"/>
      </w:pPr>
      <w:r>
        <w:separator/>
      </w:r>
    </w:p>
  </w:footnote>
  <w:footnote w:type="continuationSeparator" w:id="0">
    <w:p w14:paraId="5EE8F2EB" w14:textId="77777777" w:rsidR="008B78F5" w:rsidRDefault="008B78F5" w:rsidP="0022631D">
      <w:pPr>
        <w:spacing w:before="0" w:after="0"/>
      </w:pPr>
      <w:r>
        <w:continuationSeparator/>
      </w:r>
    </w:p>
  </w:footnote>
  <w:footnote w:id="1">
    <w:p w14:paraId="4C1A4B2A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27C27555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2A0CBD" w:rsidRPr="002D0BF6" w:rsidRDefault="002A0CB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2A0CBD" w:rsidRPr="002D0BF6" w:rsidRDefault="002A0CB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2A0CBD" w:rsidRPr="00871366" w:rsidRDefault="002A0CB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2A0CBD" w:rsidRPr="002D0BF6" w:rsidRDefault="002A0CB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2A0CBD" w:rsidRPr="0078682E" w:rsidRDefault="002A0CB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2A0CBD" w:rsidRPr="0078682E" w:rsidRDefault="002A0CB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2A0CBD" w:rsidRPr="00005B9C" w:rsidRDefault="002A0CB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125C6"/>
    <w:rsid w:val="000152FD"/>
    <w:rsid w:val="00044EA8"/>
    <w:rsid w:val="00046CCF"/>
    <w:rsid w:val="00051ECE"/>
    <w:rsid w:val="0007090E"/>
    <w:rsid w:val="00073D66"/>
    <w:rsid w:val="000A2B0E"/>
    <w:rsid w:val="000B0199"/>
    <w:rsid w:val="000B591D"/>
    <w:rsid w:val="000D78EE"/>
    <w:rsid w:val="000E0C7F"/>
    <w:rsid w:val="000E4FF1"/>
    <w:rsid w:val="000F376D"/>
    <w:rsid w:val="000F4155"/>
    <w:rsid w:val="00102094"/>
    <w:rsid w:val="001021B0"/>
    <w:rsid w:val="0012143A"/>
    <w:rsid w:val="0013573C"/>
    <w:rsid w:val="0018422F"/>
    <w:rsid w:val="00196ABB"/>
    <w:rsid w:val="001A1999"/>
    <w:rsid w:val="001C1BE1"/>
    <w:rsid w:val="001E0091"/>
    <w:rsid w:val="00214339"/>
    <w:rsid w:val="0022631D"/>
    <w:rsid w:val="00295B92"/>
    <w:rsid w:val="002A0CBD"/>
    <w:rsid w:val="002E4E6F"/>
    <w:rsid w:val="002F16CC"/>
    <w:rsid w:val="002F1FEB"/>
    <w:rsid w:val="00346032"/>
    <w:rsid w:val="00371B1D"/>
    <w:rsid w:val="003A37C4"/>
    <w:rsid w:val="003B2758"/>
    <w:rsid w:val="003B3CD4"/>
    <w:rsid w:val="003C12CF"/>
    <w:rsid w:val="003E3D40"/>
    <w:rsid w:val="003E6978"/>
    <w:rsid w:val="00405E87"/>
    <w:rsid w:val="004251FE"/>
    <w:rsid w:val="00433E3C"/>
    <w:rsid w:val="00472069"/>
    <w:rsid w:val="00474C2F"/>
    <w:rsid w:val="004764CD"/>
    <w:rsid w:val="004875E0"/>
    <w:rsid w:val="004A6843"/>
    <w:rsid w:val="004D078F"/>
    <w:rsid w:val="004E376E"/>
    <w:rsid w:val="00503BCC"/>
    <w:rsid w:val="0050566B"/>
    <w:rsid w:val="00546023"/>
    <w:rsid w:val="00564B56"/>
    <w:rsid w:val="00571490"/>
    <w:rsid w:val="005737F9"/>
    <w:rsid w:val="005A00D3"/>
    <w:rsid w:val="005D5FBD"/>
    <w:rsid w:val="00607C9A"/>
    <w:rsid w:val="00646760"/>
    <w:rsid w:val="006573F6"/>
    <w:rsid w:val="00690ECB"/>
    <w:rsid w:val="00696228"/>
    <w:rsid w:val="006A38B4"/>
    <w:rsid w:val="006B2E21"/>
    <w:rsid w:val="006C0266"/>
    <w:rsid w:val="006E0D92"/>
    <w:rsid w:val="006E1A83"/>
    <w:rsid w:val="006F2779"/>
    <w:rsid w:val="006F6D77"/>
    <w:rsid w:val="007060FC"/>
    <w:rsid w:val="00770463"/>
    <w:rsid w:val="007732E7"/>
    <w:rsid w:val="0078682E"/>
    <w:rsid w:val="007B742C"/>
    <w:rsid w:val="007E2335"/>
    <w:rsid w:val="00802B48"/>
    <w:rsid w:val="0081420B"/>
    <w:rsid w:val="00816305"/>
    <w:rsid w:val="008A7224"/>
    <w:rsid w:val="008B78F5"/>
    <w:rsid w:val="008C4E62"/>
    <w:rsid w:val="008C7D47"/>
    <w:rsid w:val="008E493A"/>
    <w:rsid w:val="008F5952"/>
    <w:rsid w:val="0090440F"/>
    <w:rsid w:val="0092554F"/>
    <w:rsid w:val="009323C6"/>
    <w:rsid w:val="00936658"/>
    <w:rsid w:val="0094217A"/>
    <w:rsid w:val="0095792C"/>
    <w:rsid w:val="009B1CCE"/>
    <w:rsid w:val="009B2FB3"/>
    <w:rsid w:val="009C5E0F"/>
    <w:rsid w:val="009E75FF"/>
    <w:rsid w:val="00A306F5"/>
    <w:rsid w:val="00A31820"/>
    <w:rsid w:val="00A36328"/>
    <w:rsid w:val="00A67159"/>
    <w:rsid w:val="00A81CC9"/>
    <w:rsid w:val="00AA32E4"/>
    <w:rsid w:val="00AD07B9"/>
    <w:rsid w:val="00AD12CE"/>
    <w:rsid w:val="00AD59DC"/>
    <w:rsid w:val="00B47A57"/>
    <w:rsid w:val="00B57591"/>
    <w:rsid w:val="00B75762"/>
    <w:rsid w:val="00B77A8A"/>
    <w:rsid w:val="00B91DE2"/>
    <w:rsid w:val="00B94EA2"/>
    <w:rsid w:val="00BA03B0"/>
    <w:rsid w:val="00BB0A93"/>
    <w:rsid w:val="00BD3D4E"/>
    <w:rsid w:val="00BF1465"/>
    <w:rsid w:val="00BF4745"/>
    <w:rsid w:val="00C410B5"/>
    <w:rsid w:val="00C51D37"/>
    <w:rsid w:val="00C66675"/>
    <w:rsid w:val="00C71CFE"/>
    <w:rsid w:val="00C84DF7"/>
    <w:rsid w:val="00C96337"/>
    <w:rsid w:val="00C96BED"/>
    <w:rsid w:val="00CA3754"/>
    <w:rsid w:val="00CB44D2"/>
    <w:rsid w:val="00CC1F23"/>
    <w:rsid w:val="00CF1F70"/>
    <w:rsid w:val="00D350DE"/>
    <w:rsid w:val="00D36189"/>
    <w:rsid w:val="00D41F76"/>
    <w:rsid w:val="00D755ED"/>
    <w:rsid w:val="00D808EC"/>
    <w:rsid w:val="00D80C64"/>
    <w:rsid w:val="00D86157"/>
    <w:rsid w:val="00DB157A"/>
    <w:rsid w:val="00DC4665"/>
    <w:rsid w:val="00DE06F1"/>
    <w:rsid w:val="00E243EA"/>
    <w:rsid w:val="00E27555"/>
    <w:rsid w:val="00E33A25"/>
    <w:rsid w:val="00E4188B"/>
    <w:rsid w:val="00E54C4D"/>
    <w:rsid w:val="00E56328"/>
    <w:rsid w:val="00E86B63"/>
    <w:rsid w:val="00EA01A2"/>
    <w:rsid w:val="00EA568C"/>
    <w:rsid w:val="00EA767F"/>
    <w:rsid w:val="00EB59EE"/>
    <w:rsid w:val="00EF16D0"/>
    <w:rsid w:val="00F10AFE"/>
    <w:rsid w:val="00F31004"/>
    <w:rsid w:val="00F47D7A"/>
    <w:rsid w:val="00F64167"/>
    <w:rsid w:val="00F6673B"/>
    <w:rsid w:val="00F77AAD"/>
    <w:rsid w:val="00F85BA9"/>
    <w:rsid w:val="00F916C4"/>
    <w:rsid w:val="00F928C8"/>
    <w:rsid w:val="00FB097B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e">
    <w:name w:val="Hyperlink"/>
    <w:rsid w:val="000152F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ine_vardananyan_1996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Professional</cp:lastModifiedBy>
  <cp:revision>61</cp:revision>
  <cp:lastPrinted>2024-04-17T05:50:00Z</cp:lastPrinted>
  <dcterms:created xsi:type="dcterms:W3CDTF">2021-06-28T12:08:00Z</dcterms:created>
  <dcterms:modified xsi:type="dcterms:W3CDTF">2024-04-19T07:46:00Z</dcterms:modified>
</cp:coreProperties>
</file>