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8F0F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38F9EBB2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66D3DCCF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68CAE689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4AFB00D7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1A5C279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C67FD36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1C69D849" w14:textId="77777777" w:rsidR="0022631D" w:rsidRPr="00A81CC9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239B2FEE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7816D7DE" w14:textId="22DE9340" w:rsidR="0022631D" w:rsidRPr="005A2E84" w:rsidRDefault="005A2E84" w:rsidP="005A2E84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Արենիի համայնքապետարանը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, որը գտնվում </w:t>
      </w:r>
      <w:r w:rsidRPr="005A2E84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է Վայոց ձորի մարզ, Արենի համայնք, Արենի բնակավայր 15 փ. 3 շ.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22631D" w:rsidRPr="005A2E84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  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համար 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նախագծանախահաշվային փաստաթղթերի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&lt;&lt;ԱՐԵՆԻՀ-ԳՀԾՁԲ-03/23&gt;&gt;</w:t>
      </w:r>
      <w:r w:rsidRPr="005A2E84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1F644E05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36"/>
        <w:gridCol w:w="168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81CC9" w14:paraId="7407447D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611DEB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3"/>
            <w:shd w:val="clear" w:color="auto" w:fill="auto"/>
            <w:vAlign w:val="center"/>
          </w:tcPr>
          <w:p w14:paraId="569A2EE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7F0FFBC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55DB5C0E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5B676D9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29E4E26C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4CCF208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411FA5F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762F0D82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06261C15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030A29C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233C3E8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93733C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35CA53B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2DFAD8C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0B5ABB03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32C5137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4D88B0F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0FF9F3C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CB61EA7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F0B2B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616D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8061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FE3F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E086B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CC56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4E506B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146FFBB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717F24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52AB8" w:rsidRPr="00A81CC9" w14:paraId="38A8CE2C" w14:textId="77777777" w:rsidTr="00FC56F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1C2C17C" w14:textId="77777777" w:rsidR="00D52AB8" w:rsidRPr="00D52AB8" w:rsidRDefault="00D52AB8" w:rsidP="00D52A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D52AB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785A390" w14:textId="30C57865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sz w:val="16"/>
                <w:szCs w:val="16"/>
              </w:rPr>
              <w:t>&lt;&lt;Արենի համայնքի Ելփին բնակավայրում թվով 14 փողոցների լուսավորման համակարգերի կառուցման աշխատանքների նախագծանախահաշվային փատաթղթերի ձեռքբերում&gt;&gt;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E0AC46" w14:textId="4832D700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sz w:val="16"/>
                <w:szCs w:val="16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3DAE8D" w14:textId="7AE6B5A3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5E4F1C" w14:textId="7FD32918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40DB0A1" w14:textId="236E012D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sz w:val="16"/>
                <w:szCs w:val="16"/>
              </w:rPr>
              <w:t>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C3DC097" w14:textId="4E2FED05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sz w:val="16"/>
                <w:szCs w:val="16"/>
              </w:rPr>
              <w:t>1 500 000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812523A" w14:textId="05699685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sz w:val="16"/>
                <w:szCs w:val="16"/>
              </w:rPr>
              <w:t>&lt;&lt;Արենի համայնքի Ելփին բնակավայրում թվով 14 փողոցների լուսավորման համակարգերի կառուցման աշխատանքների նախագծանախահաշվային փատաթղթերի ձեռքբերում&gt;&gt;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11E927CE" w14:textId="60C70D55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sz w:val="16"/>
                <w:szCs w:val="16"/>
              </w:rPr>
              <w:t>&lt;&lt;Արենի համայնքի Ելփին բնակավայրում թվով 14 փողոցների լուսավորման համակարգերի կառուցման աշխատանքների նախագծանախահաշվային փատաթղթերի ձեռքբերում&gt;&gt;</w:t>
            </w:r>
          </w:p>
        </w:tc>
      </w:tr>
      <w:tr w:rsidR="00D52AB8" w:rsidRPr="00A81CC9" w14:paraId="57CE0967" w14:textId="77777777" w:rsidTr="00FC56F0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FA3AA3" w14:textId="4E4D6FF5" w:rsidR="00D52AB8" w:rsidRPr="00D52AB8" w:rsidRDefault="00D52AB8" w:rsidP="00D52A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D52AB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0A85216" w14:textId="22A88852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sz w:val="16"/>
                <w:szCs w:val="16"/>
              </w:rPr>
              <w:t>&lt;&lt;Արենի համայնքի Ագարակաձոր բնակավայրում թվով 16 փողոցների լուսավորման համակարգերի կառուցման աշխատանքների  նախագծանախահաշվային փատաթղթերի ձեռքբերում&gt;&gt;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461EBC8" w14:textId="616F0818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sz w:val="16"/>
                <w:szCs w:val="16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9F5708" w14:textId="6504FEFC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AC604" w14:textId="0BB6E497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5EB67E4" w14:textId="1FA4B235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sz w:val="16"/>
                <w:szCs w:val="16"/>
              </w:rPr>
              <w:t>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2FD408B" w14:textId="0C55697C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sz w:val="16"/>
                <w:szCs w:val="16"/>
              </w:rPr>
              <w:t>1 300 000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8A1B624" w14:textId="3EC01993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sz w:val="16"/>
                <w:szCs w:val="16"/>
              </w:rPr>
              <w:t>&lt;&lt;Արենի համայնքի Ագարակաձոր բնակավայրում թվով 16 փողոցների լուսավորման համակարգերի կառուցման աշխատանքների  նախագծանախահաշվային փատաթղթերի ձեռքբերում&gt;&gt;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ED54BE8" w14:textId="4F5771BC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sz w:val="16"/>
                <w:szCs w:val="16"/>
              </w:rPr>
              <w:t>&lt;&lt;Արենի համայնքի Ագարակաձոր բնակավայրում թվով 16 փողոցների լուսավորման համակարգերի կառուցման աշխատանքների  նախագծանախահաշվային փատաթղթերի ձեռքբերում&gt;&gt;</w:t>
            </w:r>
          </w:p>
        </w:tc>
      </w:tr>
      <w:tr w:rsidR="00D52AB8" w:rsidRPr="00A81CC9" w14:paraId="54383ACB" w14:textId="77777777" w:rsidTr="00FC56F0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34EA9" w14:textId="0BCCEF16" w:rsidR="00D52AB8" w:rsidRPr="00D52AB8" w:rsidRDefault="00D52AB8" w:rsidP="00D52A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D52AB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87D6676" w14:textId="36826C29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sz w:val="16"/>
                <w:szCs w:val="16"/>
              </w:rPr>
              <w:t>&lt;&lt;Արենի համայնքի Չիվա բնակավայրում թվով 9 փողոցների լուսավորման համակարգերի կառուցման աշխատանքների նախագծանախահաշվային փաստաթղթերի ձեռքբերում&gt;&gt;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DD09821" w14:textId="7B966C8A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sz w:val="16"/>
                <w:szCs w:val="16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90CF8" w14:textId="026C1C92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35DE9" w14:textId="0890CADC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2D688FE" w14:textId="43BC5F70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sz w:val="16"/>
                <w:szCs w:val="16"/>
              </w:rPr>
              <w:t>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B52277A" w14:textId="2CA617AB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sz w:val="16"/>
                <w:szCs w:val="16"/>
              </w:rPr>
              <w:t>800 000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9C15DCC" w14:textId="6AA1EB26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sz w:val="16"/>
                <w:szCs w:val="16"/>
              </w:rPr>
              <w:t>&lt;&lt;Արենի համայնքի Չիվա բնակավայրում թվով 9 փողոցների լուսավորման համակարգերի կառուցման աշխատանքների նախագծանախահաշվային փաստաթղթերի ձեռքբերում&gt;&gt;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A3812DA" w14:textId="68B31CCD" w:rsidR="00D52AB8" w:rsidRPr="00D52AB8" w:rsidRDefault="00D52AB8" w:rsidP="00D52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D52AB8">
              <w:rPr>
                <w:sz w:val="16"/>
                <w:szCs w:val="16"/>
              </w:rPr>
              <w:t>&lt;&lt;Արենի համայնքի Չիվա բնակավայրում թվով 9 փողոցների լուսավորման համակարգերի կառուցման աշխատանքների նախագծանախահաշվային փաստաթղթերի ձեռքբերում&gt;&gt;</w:t>
            </w:r>
          </w:p>
        </w:tc>
      </w:tr>
      <w:tr w:rsidR="0022631D" w:rsidRPr="00A81CC9" w14:paraId="6C6C4256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64B93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0BF7305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9C0D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CEC59" w14:textId="77777777" w:rsidR="00D52AB8" w:rsidRPr="00D52AB8" w:rsidRDefault="00D52AB8" w:rsidP="00D52AB8">
            <w:pPr>
              <w:pStyle w:val="3"/>
              <w:ind w:firstLine="709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color w:val="FF0000"/>
                <w:sz w:val="16"/>
                <w:szCs w:val="16"/>
                <w:u w:val="none"/>
                <w:lang w:val="es-ES"/>
              </w:rPr>
            </w:pPr>
            <w:r w:rsidRPr="00D52AB8">
              <w:rPr>
                <w:rFonts w:ascii="GHEA Grapalat" w:hAnsi="GHEA Grapalat" w:cs="Sylfaen"/>
                <w:b w:val="0"/>
                <w:bCs/>
                <w:i w:val="0"/>
                <w:iCs/>
                <w:color w:val="FF0000"/>
                <w:sz w:val="16"/>
                <w:szCs w:val="16"/>
                <w:u w:val="none"/>
                <w:lang w:val="es-ES"/>
              </w:rPr>
              <w:t>Ընթացակարգը կազմակե</w:t>
            </w:r>
            <w:r w:rsidRPr="00D52AB8">
              <w:rPr>
                <w:rFonts w:ascii="GHEA Grapalat" w:hAnsi="GHEA Grapalat" w:cs="Sylfaen"/>
                <w:b w:val="0"/>
                <w:bCs/>
                <w:i w:val="0"/>
                <w:iCs/>
                <w:color w:val="FF0000"/>
                <w:sz w:val="16"/>
                <w:szCs w:val="16"/>
                <w:u w:val="none"/>
                <w:lang w:val="hy-AM"/>
              </w:rPr>
              <w:t>ր</w:t>
            </w:r>
            <w:r w:rsidRPr="00D52AB8">
              <w:rPr>
                <w:rFonts w:ascii="GHEA Grapalat" w:hAnsi="GHEA Grapalat" w:cs="Sylfaen"/>
                <w:b w:val="0"/>
                <w:bCs/>
                <w:i w:val="0"/>
                <w:iCs/>
                <w:color w:val="FF0000"/>
                <w:sz w:val="16"/>
                <w:szCs w:val="16"/>
                <w:u w:val="none"/>
                <w:lang w:val="es-ES"/>
              </w:rPr>
              <w:t>պվում է «Գնումների մասին» ՀՀ օրենքի 15-րդ հոդվածի 6-րդ մասի հիման վրա</w:t>
            </w:r>
          </w:p>
          <w:p w14:paraId="12A72191" w14:textId="30FBE4C2" w:rsidR="0022631D" w:rsidRPr="00D52AB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es-ES" w:eastAsia="ru-RU"/>
              </w:rPr>
            </w:pPr>
          </w:p>
        </w:tc>
      </w:tr>
      <w:tr w:rsidR="0022631D" w:rsidRPr="00A81CC9" w14:paraId="5E35E803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BAC5B4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EB63D4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2B0A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90FD048" w14:textId="462D5781" w:rsidR="0022631D" w:rsidRPr="00A81CC9" w:rsidRDefault="00D52AB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13.02.2023 թ. </w:t>
            </w:r>
          </w:p>
        </w:tc>
      </w:tr>
      <w:tr w:rsidR="0022631D" w:rsidRPr="00A81CC9" w14:paraId="5BD5806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9FF4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2EDA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5107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2506F30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C64E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70E0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26A9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456F6E9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644B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7679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CF0E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2B5D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A81CC9" w14:paraId="5D814181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B219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4424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F358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6059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04E3585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ACEE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1248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22A8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54ED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6993334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2367F7C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4FE92CBE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1E4E4EA6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3D2BFA57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14:paraId="5B2FB2BF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7AA9AC44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3F664951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52178F87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CEA057B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8E13EE9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4375AF8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A81CC9" w14:paraId="502BF6FB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A42942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14:paraId="473B7CB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2170" w:rsidRPr="00A81CC9" w14:paraId="7A1B1FDC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1AEE31C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D4B8089" w14:textId="164FA8B5" w:rsidR="00012170" w:rsidRPr="00A81CC9" w:rsidRDefault="00622D4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&lt;&lt;Պռոշաբերդշին&gt;&gt;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48F0009" w14:textId="5631C250" w:rsidR="00012170" w:rsidRPr="00A81CC9" w:rsidRDefault="00622D4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1 500 000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7D00FAE9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9A6ABD7" w14:textId="6774AA22" w:rsidR="00012170" w:rsidRPr="00A81CC9" w:rsidRDefault="00622D4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1 500 000</w:t>
            </w:r>
          </w:p>
        </w:tc>
      </w:tr>
      <w:tr w:rsidR="0022631D" w:rsidRPr="00A81CC9" w14:paraId="622C57E5" w14:textId="77777777" w:rsidTr="00012170">
        <w:tc>
          <w:tcPr>
            <w:tcW w:w="11212" w:type="dxa"/>
            <w:gridSpan w:val="35"/>
            <w:shd w:val="clear" w:color="auto" w:fill="auto"/>
            <w:vAlign w:val="center"/>
          </w:tcPr>
          <w:p w14:paraId="7D09206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2</w:t>
            </w:r>
          </w:p>
        </w:tc>
      </w:tr>
      <w:tr w:rsidR="00012170" w:rsidRPr="00A81CC9" w14:paraId="162B86F4" w14:textId="77777777" w:rsidTr="0061721A">
        <w:tc>
          <w:tcPr>
            <w:tcW w:w="1385" w:type="dxa"/>
            <w:gridSpan w:val="3"/>
            <w:shd w:val="clear" w:color="auto" w:fill="auto"/>
            <w:vAlign w:val="center"/>
          </w:tcPr>
          <w:p w14:paraId="5A34D59D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7F3D7AE" w14:textId="547E147E" w:rsidR="00012170" w:rsidRPr="00A81CC9" w:rsidRDefault="00622D4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&lt;&lt;Պռոշաբերդշին&gt;&gt;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20A5FA6A" w14:textId="5269194E" w:rsidR="00012170" w:rsidRPr="00A81CC9" w:rsidRDefault="00622D4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1 300 000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1A8483EF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8C62FFA" w14:textId="5DAF598B" w:rsidR="00012170" w:rsidRPr="00A81CC9" w:rsidRDefault="00622D4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1 300 000</w:t>
            </w:r>
          </w:p>
        </w:tc>
      </w:tr>
      <w:tr w:rsidR="00622D48" w:rsidRPr="00A81CC9" w14:paraId="775EF0F0" w14:textId="77777777" w:rsidTr="00622D48">
        <w:trPr>
          <w:trHeight w:val="209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61D30475" w14:textId="4A8A237B" w:rsidR="00622D48" w:rsidRPr="00A81CC9" w:rsidRDefault="00622D48" w:rsidP="00622D4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3</w:t>
            </w:r>
          </w:p>
        </w:tc>
      </w:tr>
      <w:tr w:rsidR="00622D48" w:rsidRPr="00A81CC9" w14:paraId="767C1C76" w14:textId="77777777" w:rsidTr="00012170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04E31BC" w14:textId="2E2FA928" w:rsidR="00622D48" w:rsidRPr="00A81CC9" w:rsidRDefault="00622D4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2D6A73B" w14:textId="03E4FA85" w:rsidR="00622D48" w:rsidRPr="00A81CC9" w:rsidRDefault="00622D4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&lt;&lt;Պռոշաբերդշին&gt;&gt;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1FDA432D" w14:textId="2CBD434D" w:rsidR="00622D48" w:rsidRPr="00A81CC9" w:rsidRDefault="00622D4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800 000</w:t>
            </w:r>
          </w:p>
        </w:tc>
        <w:tc>
          <w:tcPr>
            <w:tcW w:w="4406" w:type="dxa"/>
            <w:gridSpan w:val="13"/>
            <w:shd w:val="clear" w:color="auto" w:fill="auto"/>
            <w:vAlign w:val="center"/>
          </w:tcPr>
          <w:p w14:paraId="134FC66E" w14:textId="34090C04" w:rsidR="00622D48" w:rsidRPr="00A81CC9" w:rsidRDefault="00622D4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                                                        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800 000</w:t>
            </w:r>
          </w:p>
        </w:tc>
      </w:tr>
      <w:tr w:rsidR="0022631D" w:rsidRPr="00A81CC9" w14:paraId="3859D10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D4DAFB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9ABD3E4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5989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01FB807D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6FEC8F0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6138823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792E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A81CC9" w14:paraId="0A747AEA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CE3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2AA0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4B17F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E2771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018A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DBFD2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6B4E84F8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319C092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A17C73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D435B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C27462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39BC555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921A89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461C29D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3E501A8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21761D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610A3E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76BF2D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034FDE9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A1A77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44654C86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4573E8BC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30"/>
            <w:shd w:val="clear" w:color="auto" w:fill="auto"/>
            <w:vAlign w:val="center"/>
          </w:tcPr>
          <w:p w14:paraId="0AB45D20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A81CC9" w14:paraId="0735C2D7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D35777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B50388E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0701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5844B2" w14:textId="4B02882E" w:rsidR="0022631D" w:rsidRPr="00A81CC9" w:rsidRDefault="00142316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20.02.2023 թ. </w:t>
            </w:r>
          </w:p>
        </w:tc>
      </w:tr>
      <w:tr w:rsidR="0022631D" w:rsidRPr="00A81CC9" w14:paraId="70A8196B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2F967BE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BF801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0602D9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A81CC9" w14:paraId="0948F0C2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40ED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1B0AD3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B390F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2076CAE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490310" w14:textId="37082A60" w:rsidR="0022631D" w:rsidRPr="00142316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14231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26.02.2023 թ.</w:t>
            </w:r>
          </w:p>
        </w:tc>
      </w:tr>
      <w:tr w:rsidR="0022631D" w:rsidRPr="00A81CC9" w14:paraId="054D807B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E13051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077CDA" w14:textId="5BE9C778" w:rsidR="0022631D" w:rsidRPr="00A81CC9" w:rsidRDefault="00AA1A48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28.02.2023 թ.</w:t>
            </w:r>
          </w:p>
        </w:tc>
      </w:tr>
      <w:tr w:rsidR="0022631D" w:rsidRPr="00A81CC9" w14:paraId="2789DBF7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46948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BCA81A" w14:textId="187CCF20" w:rsidR="0022631D" w:rsidRPr="00A81CC9" w:rsidRDefault="00AA1A48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A1A4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28.02.2023 թ.</w:t>
            </w:r>
          </w:p>
        </w:tc>
      </w:tr>
      <w:tr w:rsidR="0022631D" w:rsidRPr="00A81CC9" w14:paraId="1986F3E3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EC8699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07DDC51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69470A0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6558A21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1"/>
            <w:shd w:val="clear" w:color="auto" w:fill="auto"/>
            <w:vAlign w:val="center"/>
          </w:tcPr>
          <w:p w14:paraId="144EDCE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A81CC9" w14:paraId="056A41E2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6779EB1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4B3BA44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4A19D4A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5BFF6EC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714A4C1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4A551EB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E8813B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A81CC9" w14:paraId="749B16AB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586E371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174566B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5C818A9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0AF7B9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1725C99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1FB38F6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4692462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A81CC9" w14:paraId="23A4ACB5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194A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0D8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3486F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A74B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C792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0C3D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76779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D7675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631D" w:rsidRPr="00A81CC9" w14:paraId="6B81E08F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F825A64" w14:textId="340BD821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  <w:r w:rsidR="005A016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.2.3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46D2A8D6" w14:textId="394502D9" w:rsidR="0022631D" w:rsidRPr="00A81CC9" w:rsidRDefault="005A01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5A016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&lt;&lt;Պռոշաբերդշին&gt;&gt;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AA3F2FC" w14:textId="7A6AA795" w:rsidR="0022631D" w:rsidRPr="00A81CC9" w:rsidRDefault="005A01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5A0161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&lt;&lt;ԱՐԵՆԻՀ-ԳՀԾՁԲ-03/23&gt;&gt;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EAD6DD6" w14:textId="6299F210" w:rsidR="0022631D" w:rsidRPr="00A81CC9" w:rsidRDefault="005A01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28.02.2023 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7E5B7EBC" w14:textId="279F2870" w:rsidR="0022631D" w:rsidRPr="00A81CC9" w:rsidRDefault="005A01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Պայմանագրին կից համաձայնագիրն ուժի մեջ մտնելու պահից 20 օրացուցային օրվա ընթացքում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719E3E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7486364" w14:textId="1FDF0D02" w:rsidR="0022631D" w:rsidRPr="00A81CC9" w:rsidRDefault="005A016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F19CAB3" w14:textId="19C78057" w:rsidR="0022631D" w:rsidRPr="00A81CC9" w:rsidRDefault="00827C4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  <w:r w:rsidR="00BB34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600</w:t>
            </w:r>
            <w:r w:rsidR="00BB34B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000</w:t>
            </w:r>
          </w:p>
        </w:tc>
      </w:tr>
      <w:tr w:rsidR="0022631D" w:rsidRPr="00A81CC9" w14:paraId="505CCC55" w14:textId="77777777" w:rsidTr="0001217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7090BC3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7B927EB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E1558B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3F8B9D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07FE861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A6BB69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1479CB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353C94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E5B5817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1317AD2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A81CC9" w14:paraId="4DDAFD1A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4F1B6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C4A3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6FD9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C324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170C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0A23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B6312E" w:rsidRPr="00A81CC9" w14:paraId="3E6E1DDC" w14:textId="77777777" w:rsidTr="00F60E1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CBD56" w14:textId="77777777" w:rsidR="00B6312E" w:rsidRPr="00177315" w:rsidRDefault="00B6312E" w:rsidP="00B6312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77315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6885DB" w14:textId="0681C8AA" w:rsidR="00B6312E" w:rsidRPr="00177315" w:rsidRDefault="00B6312E" w:rsidP="00B6312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77315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&lt;&lt;Պռոշաբերդշին&gt;&gt;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44E3CE77" w14:textId="3380F92E" w:rsidR="00B6312E" w:rsidRPr="00177315" w:rsidRDefault="00B6312E" w:rsidP="00B6312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77315">
              <w:rPr>
                <w:sz w:val="18"/>
                <w:szCs w:val="18"/>
                <w:lang w:val="hy-AM"/>
              </w:rPr>
              <w:t xml:space="preserve">Վայոց ձորի մարզ, գ. Գլաձոր, 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2749601" w14:textId="75E42948" w:rsidR="00B6312E" w:rsidRPr="00177315" w:rsidRDefault="00B6312E" w:rsidP="00B6312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77315">
              <w:rPr>
                <w:sz w:val="18"/>
                <w:szCs w:val="18"/>
              </w:rPr>
              <w:t>movsisyankarapet@mail.ru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DAB865E" w14:textId="4D10AB9D" w:rsidR="00B6312E" w:rsidRPr="00177315" w:rsidRDefault="00B6312E" w:rsidP="00B6312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77315">
              <w:rPr>
                <w:sz w:val="18"/>
                <w:szCs w:val="18"/>
              </w:rPr>
              <w:t>163538001609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84EB477" w14:textId="139474A3" w:rsidR="00B6312E" w:rsidRPr="00177315" w:rsidRDefault="00B6312E" w:rsidP="00B6312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77315">
              <w:rPr>
                <w:sz w:val="18"/>
                <w:szCs w:val="18"/>
              </w:rPr>
              <w:t>08910676</w:t>
            </w:r>
          </w:p>
        </w:tc>
      </w:tr>
      <w:tr w:rsidR="0022631D" w:rsidRPr="00A81CC9" w14:paraId="02F1FAB4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7C589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lastRenderedPageBreak/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5F604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FCC82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743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06774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1A7B1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58BA304B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82B85D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D816DB1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B9E03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9C116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A81CC9" w14:paraId="59EBC071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959ED2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FFA2E8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44428FA2" w14:textId="77777777" w:rsidR="0022631D" w:rsidRPr="00A81CC9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սույն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488D18DC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67FF960C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532C3A4D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62C5840C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4E67A5A9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794B3469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55268F30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435005C5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A81CC9" w14:paraId="6F287881" w14:textId="77777777" w:rsidTr="00C84E25">
        <w:trPr>
          <w:trHeight w:val="92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BD7FAA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57B8FF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6D84A62F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EA3ED2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71CD56B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9C0C69D" w14:textId="77777777" w:rsidTr="00C84E25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4E8551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3014D1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3F8AF45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905085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6DF63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56B355B1" w14:textId="77777777" w:rsidTr="00C84E25">
        <w:trPr>
          <w:trHeight w:val="192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0CCAA6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5076A217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EB3A52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93F8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7AED6A82" w14:textId="77777777" w:rsidTr="00C84E25">
        <w:trPr>
          <w:trHeight w:val="122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2351E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45C7093A" w14:textId="77777777" w:rsidTr="00C84E25">
        <w:trPr>
          <w:trHeight w:val="239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1BEADA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D56C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A81CC9" w14:paraId="191A6062" w14:textId="77777777" w:rsidTr="00C84E25">
        <w:trPr>
          <w:trHeight w:val="20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FB9E1D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54F90A8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23F05091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A81CC9" w14:paraId="278BC9AE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D6FE5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A8F7D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0F8C73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2631D" w:rsidRPr="00A81CC9" w14:paraId="3DAABB17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38C4F100" w14:textId="00296A58" w:rsidR="0022631D" w:rsidRPr="00A81CC9" w:rsidRDefault="00E257C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 Վարդանյան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765E7034" w14:textId="78E5312F" w:rsidR="0022631D" w:rsidRPr="00A81CC9" w:rsidRDefault="00E257C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2003679D" w14:textId="583E58A6" w:rsidR="0022631D" w:rsidRPr="00A81CC9" w:rsidRDefault="00E257C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59D83F04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57F6583D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0A4098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00F6DE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AF8A85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05ECE8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025B81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213C9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C24607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A94F88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00FB20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52DA5F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344AC0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C88645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77DD7E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D0E6F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639DCC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D7EE74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AE38D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6A97B7C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EF317B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7578" w14:textId="77777777" w:rsidR="00230BD7" w:rsidRDefault="00230BD7" w:rsidP="0022631D">
      <w:pPr>
        <w:spacing w:before="0" w:after="0"/>
      </w:pPr>
      <w:r>
        <w:separator/>
      </w:r>
    </w:p>
  </w:endnote>
  <w:endnote w:type="continuationSeparator" w:id="0">
    <w:p w14:paraId="7E94719F" w14:textId="77777777" w:rsidR="00230BD7" w:rsidRDefault="00230BD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4385" w14:textId="77777777" w:rsidR="00230BD7" w:rsidRDefault="00230BD7" w:rsidP="0022631D">
      <w:pPr>
        <w:spacing w:before="0" w:after="0"/>
      </w:pPr>
      <w:r>
        <w:separator/>
      </w:r>
    </w:p>
  </w:footnote>
  <w:footnote w:type="continuationSeparator" w:id="0">
    <w:p w14:paraId="52CED732" w14:textId="77777777" w:rsidR="00230BD7" w:rsidRDefault="00230BD7" w:rsidP="0022631D">
      <w:pPr>
        <w:spacing w:before="0" w:after="0"/>
      </w:pPr>
      <w:r>
        <w:continuationSeparator/>
      </w:r>
    </w:p>
  </w:footnote>
  <w:footnote w:id="1">
    <w:p w14:paraId="28782393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23F98D7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7B466D2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1ED94B4D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12A879E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7A1662E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5D9CBD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3F6F300F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279387A4" w14:textId="77777777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61C77066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2143A"/>
    <w:rsid w:val="00142316"/>
    <w:rsid w:val="00177315"/>
    <w:rsid w:val="0018422F"/>
    <w:rsid w:val="001A1999"/>
    <w:rsid w:val="001C1BE1"/>
    <w:rsid w:val="001E0091"/>
    <w:rsid w:val="0022631D"/>
    <w:rsid w:val="00230BD7"/>
    <w:rsid w:val="00295B92"/>
    <w:rsid w:val="002E4E6F"/>
    <w:rsid w:val="002F16CC"/>
    <w:rsid w:val="002F1FEB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A0161"/>
    <w:rsid w:val="005A2E84"/>
    <w:rsid w:val="005D5FBD"/>
    <w:rsid w:val="00607C9A"/>
    <w:rsid w:val="00622D48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70463"/>
    <w:rsid w:val="007732E7"/>
    <w:rsid w:val="0078682E"/>
    <w:rsid w:val="0081420B"/>
    <w:rsid w:val="00827C41"/>
    <w:rsid w:val="008A7224"/>
    <w:rsid w:val="008C4E62"/>
    <w:rsid w:val="008C7D47"/>
    <w:rsid w:val="008E493A"/>
    <w:rsid w:val="0095792C"/>
    <w:rsid w:val="009C5E0F"/>
    <w:rsid w:val="009E75FF"/>
    <w:rsid w:val="00A306F5"/>
    <w:rsid w:val="00A31820"/>
    <w:rsid w:val="00A81CC9"/>
    <w:rsid w:val="00AA1A48"/>
    <w:rsid w:val="00AA32E4"/>
    <w:rsid w:val="00AD07B9"/>
    <w:rsid w:val="00AD59DC"/>
    <w:rsid w:val="00B6312E"/>
    <w:rsid w:val="00B75762"/>
    <w:rsid w:val="00B91DE2"/>
    <w:rsid w:val="00B94EA2"/>
    <w:rsid w:val="00BA03B0"/>
    <w:rsid w:val="00BB0A93"/>
    <w:rsid w:val="00BB34B7"/>
    <w:rsid w:val="00BD3D4E"/>
    <w:rsid w:val="00BF1465"/>
    <w:rsid w:val="00BF4745"/>
    <w:rsid w:val="00C410B5"/>
    <w:rsid w:val="00C71CFE"/>
    <w:rsid w:val="00C84DF7"/>
    <w:rsid w:val="00C84E25"/>
    <w:rsid w:val="00C96337"/>
    <w:rsid w:val="00C96BED"/>
    <w:rsid w:val="00CB44D2"/>
    <w:rsid w:val="00CC1F23"/>
    <w:rsid w:val="00CF1F70"/>
    <w:rsid w:val="00D350DE"/>
    <w:rsid w:val="00D36189"/>
    <w:rsid w:val="00D41F76"/>
    <w:rsid w:val="00D52AB8"/>
    <w:rsid w:val="00D80C64"/>
    <w:rsid w:val="00DE06F1"/>
    <w:rsid w:val="00E243EA"/>
    <w:rsid w:val="00E257C7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A769B"/>
  <w15:docId w15:val="{AA07118D-A058-4AC9-AD32-9FCFAD97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Professional</cp:lastModifiedBy>
  <cp:revision>24</cp:revision>
  <cp:lastPrinted>2021-04-06T07:47:00Z</cp:lastPrinted>
  <dcterms:created xsi:type="dcterms:W3CDTF">2021-06-28T12:08:00Z</dcterms:created>
  <dcterms:modified xsi:type="dcterms:W3CDTF">2023-03-06T06:44:00Z</dcterms:modified>
</cp:coreProperties>
</file>