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9750" w14:textId="58F5D816" w:rsidR="008D519A" w:rsidRDefault="00EC4DE9" w:rsidP="00EC4DE9">
      <w:pPr>
        <w:jc w:val="right"/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>Հավելված 1</w:t>
      </w:r>
    </w:p>
    <w:p w14:paraId="58097A69" w14:textId="723F7B83" w:rsidR="00EC4DE9" w:rsidRDefault="00EC4DE9" w:rsidP="00EC4DE9">
      <w:pPr>
        <w:jc w:val="right"/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 xml:space="preserve">Արենի համայնքի ավագանու </w:t>
      </w:r>
    </w:p>
    <w:p w14:paraId="248C8DC1" w14:textId="1C2663FC" w:rsidR="00EC4DE9" w:rsidRDefault="00EC4DE9" w:rsidP="00EC4DE9">
      <w:pPr>
        <w:jc w:val="right"/>
        <w:rPr>
          <w:rFonts w:ascii="Cambria Math" w:hAnsi="Cambria Math"/>
          <w:lang w:val="hy-AM"/>
        </w:rPr>
      </w:pPr>
      <w:r>
        <w:rPr>
          <w:rFonts w:ascii="Arial" w:hAnsi="Arial"/>
          <w:lang w:val="hy-AM"/>
        </w:rPr>
        <w:t>21</w:t>
      </w:r>
      <w:r>
        <w:rPr>
          <w:rFonts w:ascii="Cambria Math" w:hAnsi="Cambria Math"/>
          <w:lang w:val="hy-AM"/>
        </w:rPr>
        <w:t>․08․2025թվականի թիվ 112-Ա որոշման</w:t>
      </w:r>
    </w:p>
    <w:p w14:paraId="4816D00D" w14:textId="77777777" w:rsidR="00EC4DE9" w:rsidRDefault="00EC4DE9" w:rsidP="00EC4DE9">
      <w:pPr>
        <w:jc w:val="right"/>
        <w:rPr>
          <w:rFonts w:ascii="Cambria Math" w:hAnsi="Cambria Math"/>
          <w:lang w:val="hy-AM"/>
        </w:rPr>
      </w:pPr>
    </w:p>
    <w:tbl>
      <w:tblPr>
        <w:tblStyle w:val="TableGrid"/>
        <w:tblW w:w="13050" w:type="dxa"/>
        <w:tblInd w:w="-5" w:type="dxa"/>
        <w:tblLook w:val="04A0" w:firstRow="1" w:lastRow="0" w:firstColumn="1" w:lastColumn="0" w:noHBand="0" w:noVBand="1"/>
      </w:tblPr>
      <w:tblGrid>
        <w:gridCol w:w="625"/>
        <w:gridCol w:w="2435"/>
        <w:gridCol w:w="3150"/>
        <w:gridCol w:w="1980"/>
        <w:gridCol w:w="2250"/>
        <w:gridCol w:w="2610"/>
      </w:tblGrid>
      <w:tr w:rsidR="00EC4DE9" w14:paraId="4E8FEAF2" w14:textId="77777777" w:rsidTr="00EC4DE9">
        <w:tc>
          <w:tcPr>
            <w:tcW w:w="625" w:type="dxa"/>
          </w:tcPr>
          <w:p w14:paraId="7C960D3D" w14:textId="24C4B25D" w:rsidR="00EC4DE9" w:rsidRDefault="00EC4DE9" w:rsidP="00EC4DE9">
            <w:pPr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Հ/հ</w:t>
            </w:r>
          </w:p>
        </w:tc>
        <w:tc>
          <w:tcPr>
            <w:tcW w:w="2435" w:type="dxa"/>
          </w:tcPr>
          <w:p w14:paraId="2386C6F6" w14:textId="71D2227F" w:rsidR="00EC4DE9" w:rsidRDefault="00EC4DE9" w:rsidP="00EC4DE9">
            <w:pPr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Հողամասի գտնվելու վայրը</w:t>
            </w:r>
          </w:p>
        </w:tc>
        <w:tc>
          <w:tcPr>
            <w:tcW w:w="3150" w:type="dxa"/>
          </w:tcPr>
          <w:p w14:paraId="048B9121" w14:textId="67AC1316" w:rsidR="00EC4DE9" w:rsidRDefault="00EC4DE9" w:rsidP="00EC4DE9">
            <w:pPr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Նպատակային նշանակությունը, հողատեսքը</w:t>
            </w:r>
          </w:p>
        </w:tc>
        <w:tc>
          <w:tcPr>
            <w:tcW w:w="1980" w:type="dxa"/>
          </w:tcPr>
          <w:p w14:paraId="794B5695" w14:textId="0DAE706E" w:rsidR="00EC4DE9" w:rsidRPr="00EC4DE9" w:rsidRDefault="00EC4DE9" w:rsidP="00EC4DE9">
            <w:pPr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 xml:space="preserve">Մակերեսը  </w:t>
            </w:r>
            <w:r>
              <w:rPr>
                <w:rFonts w:ascii="Cambria Math" w:hAnsi="Cambria Math"/>
              </w:rPr>
              <w:t>(</w:t>
            </w:r>
            <w:proofErr w:type="spellStart"/>
            <w:r>
              <w:rPr>
                <w:rFonts w:ascii="Cambria Math" w:hAnsi="Cambria Math"/>
              </w:rPr>
              <w:t>հա</w:t>
            </w:r>
            <w:proofErr w:type="spellEnd"/>
            <w:r>
              <w:rPr>
                <w:rFonts w:ascii="Cambria Math" w:hAnsi="Cambria Math"/>
              </w:rPr>
              <w:t>)</w:t>
            </w:r>
          </w:p>
        </w:tc>
        <w:tc>
          <w:tcPr>
            <w:tcW w:w="2250" w:type="dxa"/>
          </w:tcPr>
          <w:p w14:paraId="5A4589CA" w14:textId="1B31F344" w:rsidR="00EC4DE9" w:rsidRDefault="00EC4DE9" w:rsidP="00EC4DE9">
            <w:pPr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Հողամասի ծածկագիրը</w:t>
            </w:r>
          </w:p>
        </w:tc>
        <w:tc>
          <w:tcPr>
            <w:tcW w:w="2610" w:type="dxa"/>
          </w:tcPr>
          <w:p w14:paraId="38C3E75F" w14:textId="72A69984" w:rsidR="00EC4DE9" w:rsidRDefault="00EC4DE9" w:rsidP="00EC4DE9">
            <w:pPr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Վկայականի համարը</w:t>
            </w:r>
          </w:p>
        </w:tc>
      </w:tr>
      <w:tr w:rsidR="00EC4DE9" w14:paraId="1C604608" w14:textId="77777777" w:rsidTr="00EC4DE9">
        <w:tc>
          <w:tcPr>
            <w:tcW w:w="625" w:type="dxa"/>
          </w:tcPr>
          <w:p w14:paraId="0235320A" w14:textId="613539C1" w:rsidR="00EC4DE9" w:rsidRDefault="00EC4DE9" w:rsidP="00EC4DE9">
            <w:pPr>
              <w:jc w:val="right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1</w:t>
            </w:r>
          </w:p>
        </w:tc>
        <w:tc>
          <w:tcPr>
            <w:tcW w:w="2435" w:type="dxa"/>
          </w:tcPr>
          <w:p w14:paraId="4DCD613B" w14:textId="5B7D5A4A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Արենի համայնք, Գնիշիկ բնակավայր</w:t>
            </w:r>
          </w:p>
        </w:tc>
        <w:tc>
          <w:tcPr>
            <w:tcW w:w="3150" w:type="dxa"/>
          </w:tcPr>
          <w:p w14:paraId="5B17E5BB" w14:textId="49DD32DA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Գյուղատնտեսական արոտավայր</w:t>
            </w:r>
          </w:p>
        </w:tc>
        <w:tc>
          <w:tcPr>
            <w:tcW w:w="1980" w:type="dxa"/>
          </w:tcPr>
          <w:p w14:paraId="3ED52AD9" w14:textId="04478339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36,56132</w:t>
            </w:r>
          </w:p>
        </w:tc>
        <w:tc>
          <w:tcPr>
            <w:tcW w:w="2250" w:type="dxa"/>
          </w:tcPr>
          <w:p w14:paraId="12D9A099" w14:textId="1AEF765C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10-017-0231-0020</w:t>
            </w:r>
          </w:p>
        </w:tc>
        <w:tc>
          <w:tcPr>
            <w:tcW w:w="2610" w:type="dxa"/>
          </w:tcPr>
          <w:p w14:paraId="41F2D849" w14:textId="07677A02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</w:rPr>
              <w:t xml:space="preserve">N </w:t>
            </w:r>
            <w:r>
              <w:rPr>
                <w:rFonts w:ascii="Cambria Math" w:hAnsi="Cambria Math"/>
                <w:lang w:val="hy-AM"/>
              </w:rPr>
              <w:t>13052025-10-0009</w:t>
            </w:r>
          </w:p>
        </w:tc>
      </w:tr>
      <w:tr w:rsidR="00EC4DE9" w14:paraId="2A501C30" w14:textId="77777777" w:rsidTr="00EC4DE9">
        <w:tc>
          <w:tcPr>
            <w:tcW w:w="625" w:type="dxa"/>
          </w:tcPr>
          <w:p w14:paraId="346B6EC2" w14:textId="51F58E95" w:rsidR="00EC4DE9" w:rsidRDefault="00EC4DE9" w:rsidP="00EC4DE9">
            <w:pPr>
              <w:jc w:val="right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2</w:t>
            </w:r>
          </w:p>
        </w:tc>
        <w:tc>
          <w:tcPr>
            <w:tcW w:w="2435" w:type="dxa"/>
          </w:tcPr>
          <w:p w14:paraId="1884D7C1" w14:textId="47E89554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Արենի համայնք, Գնիշիկ բնակավայր</w:t>
            </w:r>
          </w:p>
        </w:tc>
        <w:tc>
          <w:tcPr>
            <w:tcW w:w="3150" w:type="dxa"/>
          </w:tcPr>
          <w:p w14:paraId="3B55C155" w14:textId="40B58EA8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Գյուղատնտեսական արոտավայր</w:t>
            </w:r>
          </w:p>
        </w:tc>
        <w:tc>
          <w:tcPr>
            <w:tcW w:w="1980" w:type="dxa"/>
          </w:tcPr>
          <w:p w14:paraId="63E6B8E3" w14:textId="259B2C3C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37.08343</w:t>
            </w:r>
          </w:p>
        </w:tc>
        <w:tc>
          <w:tcPr>
            <w:tcW w:w="2250" w:type="dxa"/>
          </w:tcPr>
          <w:p w14:paraId="254FC298" w14:textId="4CBF1FCE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10-0</w:t>
            </w:r>
            <w:r>
              <w:rPr>
                <w:rFonts w:ascii="Cambria Math" w:hAnsi="Cambria Math"/>
                <w:lang w:val="hy-AM"/>
              </w:rPr>
              <w:t>1</w:t>
            </w:r>
            <w:r>
              <w:rPr>
                <w:rFonts w:ascii="Cambria Math" w:hAnsi="Cambria Math"/>
                <w:lang w:val="hy-AM"/>
              </w:rPr>
              <w:t>7-02</w:t>
            </w:r>
            <w:r>
              <w:rPr>
                <w:rFonts w:ascii="Cambria Math" w:hAnsi="Cambria Math"/>
                <w:lang w:val="hy-AM"/>
              </w:rPr>
              <w:t>25</w:t>
            </w:r>
            <w:r>
              <w:rPr>
                <w:rFonts w:ascii="Cambria Math" w:hAnsi="Cambria Math"/>
                <w:lang w:val="hy-AM"/>
              </w:rPr>
              <w:t>-00</w:t>
            </w:r>
            <w:r>
              <w:rPr>
                <w:rFonts w:ascii="Cambria Math" w:hAnsi="Cambria Math"/>
                <w:lang w:val="hy-AM"/>
              </w:rPr>
              <w:t>56</w:t>
            </w:r>
          </w:p>
        </w:tc>
        <w:tc>
          <w:tcPr>
            <w:tcW w:w="2610" w:type="dxa"/>
          </w:tcPr>
          <w:p w14:paraId="7FE90ACB" w14:textId="2EE0A9DB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</w:rPr>
              <w:t xml:space="preserve">N </w:t>
            </w:r>
            <w:r>
              <w:rPr>
                <w:rFonts w:ascii="Cambria Math" w:hAnsi="Cambria Math"/>
                <w:lang w:val="hy-AM"/>
              </w:rPr>
              <w:t>1</w:t>
            </w:r>
            <w:r>
              <w:rPr>
                <w:rFonts w:ascii="Cambria Math" w:hAnsi="Cambria Math"/>
                <w:lang w:val="hy-AM"/>
              </w:rPr>
              <w:t>2052025-10-0020</w:t>
            </w:r>
          </w:p>
        </w:tc>
      </w:tr>
      <w:tr w:rsidR="00EC4DE9" w14:paraId="78933AA9" w14:textId="77777777" w:rsidTr="00EC4DE9">
        <w:tc>
          <w:tcPr>
            <w:tcW w:w="625" w:type="dxa"/>
          </w:tcPr>
          <w:p w14:paraId="5E561C73" w14:textId="546BD26E" w:rsidR="00EC4DE9" w:rsidRDefault="00EC4DE9" w:rsidP="00EC4DE9">
            <w:pPr>
              <w:jc w:val="right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3</w:t>
            </w:r>
          </w:p>
        </w:tc>
        <w:tc>
          <w:tcPr>
            <w:tcW w:w="2435" w:type="dxa"/>
          </w:tcPr>
          <w:p w14:paraId="288E5EC4" w14:textId="1F01419D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Արենի համայնք, Գնիշիկ բնակավայր</w:t>
            </w:r>
          </w:p>
        </w:tc>
        <w:tc>
          <w:tcPr>
            <w:tcW w:w="3150" w:type="dxa"/>
          </w:tcPr>
          <w:p w14:paraId="78D649C2" w14:textId="0E3EF4A9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Գյուղատնտեսական արոտավայր</w:t>
            </w:r>
          </w:p>
        </w:tc>
        <w:tc>
          <w:tcPr>
            <w:tcW w:w="1980" w:type="dxa"/>
          </w:tcPr>
          <w:p w14:paraId="4FD89F65" w14:textId="1F55EF98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1.91826</w:t>
            </w:r>
          </w:p>
        </w:tc>
        <w:tc>
          <w:tcPr>
            <w:tcW w:w="2250" w:type="dxa"/>
          </w:tcPr>
          <w:p w14:paraId="4467D2B6" w14:textId="4005FACB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10-0</w:t>
            </w:r>
            <w:r>
              <w:rPr>
                <w:rFonts w:ascii="Cambria Math" w:hAnsi="Cambria Math"/>
                <w:lang w:val="hy-AM"/>
              </w:rPr>
              <w:t>1</w:t>
            </w:r>
            <w:r>
              <w:rPr>
                <w:rFonts w:ascii="Cambria Math" w:hAnsi="Cambria Math"/>
                <w:lang w:val="hy-AM"/>
              </w:rPr>
              <w:t>7-0231-00</w:t>
            </w:r>
            <w:r>
              <w:rPr>
                <w:rFonts w:ascii="Cambria Math" w:hAnsi="Cambria Math"/>
                <w:lang w:val="hy-AM"/>
              </w:rPr>
              <w:t>19</w:t>
            </w:r>
          </w:p>
        </w:tc>
        <w:tc>
          <w:tcPr>
            <w:tcW w:w="2610" w:type="dxa"/>
          </w:tcPr>
          <w:p w14:paraId="5E0B74F8" w14:textId="1C878536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</w:rPr>
              <w:t xml:space="preserve">N </w:t>
            </w:r>
            <w:r>
              <w:rPr>
                <w:rFonts w:ascii="Cambria Math" w:hAnsi="Cambria Math"/>
                <w:lang w:val="hy-AM"/>
              </w:rPr>
              <w:t>13052025-10-000</w:t>
            </w:r>
            <w:r>
              <w:rPr>
                <w:rFonts w:ascii="Cambria Math" w:hAnsi="Cambria Math"/>
                <w:lang w:val="hy-AM"/>
              </w:rPr>
              <w:t>6</w:t>
            </w:r>
          </w:p>
        </w:tc>
      </w:tr>
      <w:tr w:rsidR="00EC4DE9" w14:paraId="216A7DAE" w14:textId="77777777" w:rsidTr="00EC4DE9">
        <w:tc>
          <w:tcPr>
            <w:tcW w:w="625" w:type="dxa"/>
          </w:tcPr>
          <w:p w14:paraId="433E6D2A" w14:textId="477499CE" w:rsidR="00EC4DE9" w:rsidRDefault="00EC4DE9" w:rsidP="00EC4DE9">
            <w:pPr>
              <w:jc w:val="right"/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4</w:t>
            </w:r>
          </w:p>
        </w:tc>
        <w:tc>
          <w:tcPr>
            <w:tcW w:w="2435" w:type="dxa"/>
          </w:tcPr>
          <w:p w14:paraId="4CEEC331" w14:textId="295C344A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Արենի համայնք, Գնիշիկ բնակավայր</w:t>
            </w:r>
          </w:p>
        </w:tc>
        <w:tc>
          <w:tcPr>
            <w:tcW w:w="3150" w:type="dxa"/>
          </w:tcPr>
          <w:p w14:paraId="7EC30DF5" w14:textId="514EC822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Գյուղատնտեսական արոտավայր</w:t>
            </w:r>
          </w:p>
        </w:tc>
        <w:tc>
          <w:tcPr>
            <w:tcW w:w="1980" w:type="dxa"/>
          </w:tcPr>
          <w:p w14:paraId="1BFB6412" w14:textId="0FE9E351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1.10861</w:t>
            </w:r>
          </w:p>
        </w:tc>
        <w:tc>
          <w:tcPr>
            <w:tcW w:w="2250" w:type="dxa"/>
          </w:tcPr>
          <w:p w14:paraId="163AC7F4" w14:textId="5C792F33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10-0</w:t>
            </w:r>
            <w:r>
              <w:rPr>
                <w:rFonts w:ascii="Cambria Math" w:hAnsi="Cambria Math"/>
                <w:lang w:val="hy-AM"/>
              </w:rPr>
              <w:t>1</w:t>
            </w:r>
            <w:r>
              <w:rPr>
                <w:rFonts w:ascii="Cambria Math" w:hAnsi="Cambria Math"/>
                <w:lang w:val="hy-AM"/>
              </w:rPr>
              <w:t>7-0231-00</w:t>
            </w:r>
            <w:r>
              <w:rPr>
                <w:rFonts w:ascii="Cambria Math" w:hAnsi="Cambria Math"/>
                <w:lang w:val="hy-AM"/>
              </w:rPr>
              <w:t>18</w:t>
            </w:r>
          </w:p>
        </w:tc>
        <w:tc>
          <w:tcPr>
            <w:tcW w:w="2610" w:type="dxa"/>
          </w:tcPr>
          <w:p w14:paraId="6815A511" w14:textId="1FE2F748" w:rsidR="00EC4DE9" w:rsidRDefault="00EC4DE9" w:rsidP="00EC4DE9">
            <w:pPr>
              <w:rPr>
                <w:rFonts w:ascii="Cambria Math" w:hAnsi="Cambria Math"/>
                <w:lang w:val="hy-AM"/>
              </w:rPr>
            </w:pPr>
            <w:r>
              <w:rPr>
                <w:rFonts w:ascii="Cambria Math" w:hAnsi="Cambria Math"/>
              </w:rPr>
              <w:t xml:space="preserve">N </w:t>
            </w:r>
            <w:r>
              <w:rPr>
                <w:rFonts w:ascii="Cambria Math" w:hAnsi="Cambria Math"/>
                <w:lang w:val="hy-AM"/>
              </w:rPr>
              <w:t>13052025-10-000</w:t>
            </w:r>
            <w:r>
              <w:rPr>
                <w:rFonts w:ascii="Cambria Math" w:hAnsi="Cambria Math"/>
                <w:lang w:val="hy-AM"/>
              </w:rPr>
              <w:t>4</w:t>
            </w:r>
          </w:p>
        </w:tc>
      </w:tr>
    </w:tbl>
    <w:p w14:paraId="4232BE45" w14:textId="77777777" w:rsidR="00EC4DE9" w:rsidRDefault="00EC4DE9" w:rsidP="00EC4DE9">
      <w:pPr>
        <w:jc w:val="right"/>
        <w:rPr>
          <w:rFonts w:ascii="Cambria Math" w:hAnsi="Cambria Math"/>
          <w:lang w:val="hy-AM"/>
        </w:rPr>
      </w:pPr>
    </w:p>
    <w:p w14:paraId="7A6B825F" w14:textId="77777777" w:rsidR="00B2340F" w:rsidRDefault="00B2340F" w:rsidP="00EC4DE9">
      <w:pPr>
        <w:jc w:val="right"/>
        <w:rPr>
          <w:rFonts w:ascii="Cambria Math" w:hAnsi="Cambria Math"/>
          <w:lang w:val="hy-AM"/>
        </w:rPr>
      </w:pPr>
    </w:p>
    <w:p w14:paraId="78D12DD0" w14:textId="77777777" w:rsidR="00B2340F" w:rsidRDefault="00B2340F" w:rsidP="00EC4DE9">
      <w:pPr>
        <w:jc w:val="right"/>
        <w:rPr>
          <w:rFonts w:ascii="Cambria Math" w:hAnsi="Cambria Math"/>
          <w:lang w:val="hy-AM"/>
        </w:rPr>
      </w:pPr>
    </w:p>
    <w:p w14:paraId="64C853A3" w14:textId="56319B7A" w:rsidR="00B2340F" w:rsidRPr="00EC4DE9" w:rsidRDefault="00B2340F" w:rsidP="00B2340F">
      <w:pPr>
        <w:jc w:val="center"/>
        <w:rPr>
          <w:rFonts w:ascii="Cambria Math" w:hAnsi="Cambria Math"/>
          <w:lang w:val="hy-AM"/>
        </w:rPr>
      </w:pPr>
      <w:r>
        <w:rPr>
          <w:rFonts w:ascii="Cambria Math" w:hAnsi="Cambria Math"/>
          <w:lang w:val="hy-AM"/>
        </w:rPr>
        <w:t>Աշխատակազմի քարտուղար՝                                              Գ․ Սիմոնյան</w:t>
      </w:r>
    </w:p>
    <w:sectPr w:rsidR="00B2340F" w:rsidRPr="00EC4DE9" w:rsidSect="00EC4D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83"/>
    <w:rsid w:val="00225D83"/>
    <w:rsid w:val="003D1E77"/>
    <w:rsid w:val="0076662C"/>
    <w:rsid w:val="008D519A"/>
    <w:rsid w:val="00B2340F"/>
    <w:rsid w:val="00E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E1FD"/>
  <w15:chartTrackingRefBased/>
  <w15:docId w15:val="{9B27DCE2-66FC-4D52-8FEE-465AF385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D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2025-08-22T06:06:00Z</cp:lastPrinted>
  <dcterms:created xsi:type="dcterms:W3CDTF">2025-08-22T05:15:00Z</dcterms:created>
  <dcterms:modified xsi:type="dcterms:W3CDTF">2025-08-22T06:06:00Z</dcterms:modified>
</cp:coreProperties>
</file>